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rPr>
      </w:pPr>
      <w:r w:rsidDel="00000000" w:rsidR="00000000" w:rsidRPr="00000000">
        <w:rPr/>
        <w:drawing>
          <wp:inline distB="0" distT="0" distL="0" distR="0">
            <wp:extent cx="6400800" cy="8283575"/>
            <wp:effectExtent b="0" l="0" r="0" t="0"/>
            <wp:docPr descr="A picture containing graphical user interface&#10;&#10;Description automatically generated" id="28" name="image5.jpg"/>
            <a:graphic>
              <a:graphicData uri="http://schemas.openxmlformats.org/drawingml/2006/picture">
                <pic:pic>
                  <pic:nvPicPr>
                    <pic:cNvPr descr="A picture containing graphical user interface&#10;&#10;Description automatically generated" id="0" name="image5.jpg"/>
                    <pic:cNvPicPr preferRelativeResize="0"/>
                  </pic:nvPicPr>
                  <pic:blipFill>
                    <a:blip r:embed="rId8"/>
                    <a:srcRect b="0" l="0" r="0" t="0"/>
                    <a:stretch>
                      <a:fillRect/>
                    </a:stretch>
                  </pic:blipFill>
                  <pic:spPr>
                    <a:xfrm>
                      <a:off x="0" y="0"/>
                      <a:ext cx="6400800" cy="8283575"/>
                    </a:xfrm>
                    <a:prstGeom prst="rect"/>
                    <a:ln/>
                  </pic:spPr>
                </pic:pic>
              </a:graphicData>
            </a:graphic>
          </wp:inline>
        </w:drawing>
      </w:r>
      <w:r w:rsidDel="00000000" w:rsidR="00000000" w:rsidRPr="00000000">
        <w:br w:type="page"/>
      </w:r>
      <w:r w:rsidDel="00000000" w:rsidR="00000000" w:rsidRPr="00000000">
        <w:rPr>
          <w:rFonts w:ascii="Calibri" w:cs="Calibri" w:eastAsia="Calibri" w:hAnsi="Calibri"/>
          <w:rtl w:val="0"/>
        </w:rPr>
        <w:t xml:space="preserve">INTERNATIONAL ASSOCIATION OF MEDICAL SCIENCE EDUCATORS</w:t>
      </w:r>
    </w:p>
    <w:p w:rsidR="00000000" w:rsidDel="00000000" w:rsidP="00000000" w:rsidRDefault="00000000" w:rsidRPr="00000000" w14:paraId="00000003">
      <w:pPr>
        <w:jc w:val="center"/>
        <w:rPr>
          <w:rFonts w:ascii="Calibri" w:cs="Calibri" w:eastAsia="Calibri" w:hAnsi="Calibri"/>
        </w:rPr>
      </w:pPr>
      <w:r w:rsidDel="00000000" w:rsidR="00000000" w:rsidRPr="00000000">
        <w:rPr>
          <w:rFonts w:ascii="Calibri" w:cs="Calibri" w:eastAsia="Calibri" w:hAnsi="Calibri"/>
          <w:rtl w:val="0"/>
        </w:rPr>
        <w:t xml:space="preserve">MEDICAL SCIENCE EDUCATOR PORTFOLIO TOOLKIT</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This medical science educator portfolio toolkit was created by the members of the Committee for the Advancement of Medical Science Educators (CAMSE), a subcommittee of the IAMSE Professional Development Committee (2019):</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Bonny L. Dickinson, PhD, MS-HPEd (CAMSE co-chair)*</w:t>
      </w:r>
    </w:p>
    <w:p w:rsidR="00000000" w:rsidDel="00000000" w:rsidP="00000000" w:rsidRDefault="00000000" w:rsidRPr="00000000" w14:paraId="00000008">
      <w:pPr>
        <w:rPr>
          <w:rFonts w:ascii="Calibri" w:cs="Calibri" w:eastAsia="Calibri" w:hAnsi="Calibri"/>
          <w:color w:val="000000"/>
        </w:rPr>
      </w:pPr>
      <w:r w:rsidDel="00000000" w:rsidR="00000000" w:rsidRPr="00000000">
        <w:rPr>
          <w:rFonts w:ascii="Calibri" w:cs="Calibri" w:eastAsia="Calibri" w:hAnsi="Calibri"/>
          <w:color w:val="000000"/>
          <w:rtl w:val="0"/>
        </w:rPr>
        <w:t xml:space="preserve">Mercer University School of Medicine</w:t>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Nicole Deming, JD, MA (CAMSE co-chair)*</w:t>
      </w:r>
    </w:p>
    <w:p w:rsidR="00000000" w:rsidDel="00000000" w:rsidP="00000000" w:rsidRDefault="00000000" w:rsidRPr="00000000" w14:paraId="0000000B">
      <w:pPr>
        <w:rPr>
          <w:rFonts w:ascii="Calibri" w:cs="Calibri" w:eastAsia="Calibri" w:hAnsi="Calibri"/>
          <w:color w:val="000000"/>
        </w:rPr>
      </w:pPr>
      <w:r w:rsidDel="00000000" w:rsidR="00000000" w:rsidRPr="00000000">
        <w:rPr>
          <w:rFonts w:ascii="Calibri" w:cs="Calibri" w:eastAsia="Calibri" w:hAnsi="Calibri"/>
          <w:color w:val="000000"/>
          <w:rtl w:val="0"/>
        </w:rPr>
        <w:t xml:space="preserve">Case Western Reserve University School of Medicine</w:t>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rtl w:val="0"/>
        </w:rPr>
        <w:t xml:space="preserve">Lisa Coplit, MD</w:t>
      </w:r>
    </w:p>
    <w:p w:rsidR="00000000" w:rsidDel="00000000" w:rsidP="00000000" w:rsidRDefault="00000000" w:rsidRPr="00000000" w14:paraId="0000000E">
      <w:pPr>
        <w:rPr>
          <w:rFonts w:ascii="Calibri" w:cs="Calibri" w:eastAsia="Calibri" w:hAnsi="Calibri"/>
          <w:color w:val="000000"/>
        </w:rPr>
      </w:pPr>
      <w:r w:rsidDel="00000000" w:rsidR="00000000" w:rsidRPr="00000000">
        <w:rPr>
          <w:rFonts w:ascii="Calibri" w:cs="Calibri" w:eastAsia="Calibri" w:hAnsi="Calibri"/>
          <w:color w:val="000000"/>
          <w:rtl w:val="0"/>
        </w:rPr>
        <w:t xml:space="preserve">Frank H. Netter, M.D. School of Medicine at Quinnipiac University </w:t>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Kathryn N. Huggett, PhD*</w:t>
      </w:r>
    </w:p>
    <w:p w:rsidR="00000000" w:rsidDel="00000000" w:rsidP="00000000" w:rsidRDefault="00000000" w:rsidRPr="00000000" w14:paraId="00000011">
      <w:pPr>
        <w:rPr>
          <w:rFonts w:ascii="Calibri" w:cs="Calibri" w:eastAsia="Calibri" w:hAnsi="Calibri"/>
          <w:color w:val="000000"/>
        </w:rPr>
      </w:pPr>
      <w:r w:rsidDel="00000000" w:rsidR="00000000" w:rsidRPr="00000000">
        <w:rPr>
          <w:rFonts w:ascii="Calibri" w:cs="Calibri" w:eastAsia="Calibri" w:hAnsi="Calibri"/>
          <w:color w:val="000000"/>
          <w:rtl w:val="0"/>
        </w:rPr>
        <w:t xml:space="preserve">Robert Larner, M.D. Vermont College of Medicine at the University of Vermont</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Kelly Quesnelle, PhD*</w:t>
      </w:r>
    </w:p>
    <w:p w:rsidR="00000000" w:rsidDel="00000000" w:rsidP="00000000" w:rsidRDefault="00000000" w:rsidRPr="00000000" w14:paraId="00000014">
      <w:pPr>
        <w:rPr>
          <w:rFonts w:ascii="Calibri" w:cs="Calibri" w:eastAsia="Calibri" w:hAnsi="Calibri"/>
          <w:color w:val="000000"/>
        </w:rPr>
      </w:pPr>
      <w:r w:rsidDel="00000000" w:rsidR="00000000" w:rsidRPr="00000000">
        <w:rPr>
          <w:rFonts w:ascii="Calibri" w:cs="Calibri" w:eastAsia="Calibri" w:hAnsi="Calibri"/>
          <w:color w:val="000000"/>
          <w:rtl w:val="0"/>
        </w:rPr>
        <w:t xml:space="preserve">Western Michigan University Homer Stryker M.D. School of Medicine</w:t>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Gary Rosenfeld, PhD</w:t>
      </w:r>
    </w:p>
    <w:p w:rsidR="00000000" w:rsidDel="00000000" w:rsidP="00000000" w:rsidRDefault="00000000" w:rsidRPr="00000000" w14:paraId="00000017">
      <w:pPr>
        <w:rPr>
          <w:rFonts w:ascii="Calibri" w:cs="Calibri" w:eastAsia="Calibri" w:hAnsi="Calibri"/>
          <w:color w:val="000000"/>
        </w:rPr>
      </w:pPr>
      <w:r w:rsidDel="00000000" w:rsidR="00000000" w:rsidRPr="00000000">
        <w:rPr>
          <w:rFonts w:ascii="Calibri" w:cs="Calibri" w:eastAsia="Calibri" w:hAnsi="Calibri"/>
          <w:color w:val="000000"/>
          <w:rtl w:val="0"/>
        </w:rPr>
        <w:t xml:space="preserve">McGovern Medical School at the University of Texas Health Science Center at Houston </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Maria Sheakley, PhD*</w:t>
      </w:r>
    </w:p>
    <w:p w:rsidR="00000000" w:rsidDel="00000000" w:rsidP="00000000" w:rsidRDefault="00000000" w:rsidRPr="00000000" w14:paraId="0000001A">
      <w:pPr>
        <w:rPr>
          <w:rFonts w:ascii="Calibri" w:cs="Calibri" w:eastAsia="Calibri" w:hAnsi="Calibri"/>
          <w:color w:val="000000"/>
        </w:rPr>
      </w:pPr>
      <w:r w:rsidDel="00000000" w:rsidR="00000000" w:rsidRPr="00000000">
        <w:rPr>
          <w:rFonts w:ascii="Calibri" w:cs="Calibri" w:eastAsia="Calibri" w:hAnsi="Calibri"/>
          <w:color w:val="000000"/>
          <w:rtl w:val="0"/>
        </w:rPr>
        <w:t xml:space="preserve">Western Michigan University Homer Stryker M.D. School of Medicine</w:t>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Stephanie Wragg, PhD</w:t>
      </w:r>
    </w:p>
    <w:p w:rsidR="00000000" w:rsidDel="00000000" w:rsidP="00000000" w:rsidRDefault="00000000" w:rsidRPr="00000000" w14:paraId="0000001D">
      <w:pPr>
        <w:rPr>
          <w:rFonts w:ascii="Calibri" w:cs="Calibri" w:eastAsia="Calibri" w:hAnsi="Calibri"/>
          <w:color w:val="000000"/>
        </w:rPr>
      </w:pPr>
      <w:r w:rsidDel="00000000" w:rsidR="00000000" w:rsidRPr="00000000">
        <w:rPr>
          <w:rFonts w:ascii="Calibri" w:cs="Calibri" w:eastAsia="Calibri" w:hAnsi="Calibri"/>
          <w:color w:val="000000"/>
          <w:rtl w:val="0"/>
        </w:rPr>
        <w:t xml:space="preserve">California</w:t>
      </w:r>
      <w:r w:rsidDel="00000000" w:rsidR="00000000" w:rsidRPr="00000000">
        <w:rPr>
          <w:rFonts w:ascii="Calibri" w:cs="Calibri" w:eastAsia="Calibri" w:hAnsi="Calibri"/>
          <w:color w:val="000000"/>
          <w:highlight w:val="white"/>
          <w:rtl w:val="0"/>
        </w:rPr>
        <w:t xml:space="preserve"> Health Sciences University College of Osteopathic Medicine</w:t>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Approved by IAMSE </w:t>
      </w:r>
      <w:r w:rsidDel="00000000" w:rsidR="00000000" w:rsidRPr="00000000">
        <w:rPr>
          <w:rFonts w:ascii="Calibri" w:cs="Calibri" w:eastAsia="Calibri" w:hAnsi="Calibri"/>
          <w:rtl w:val="0"/>
        </w:rPr>
        <w:t xml:space="preserve">February</w:t>
      </w:r>
      <w:r w:rsidDel="00000000" w:rsidR="00000000" w:rsidRPr="00000000">
        <w:rPr>
          <w:rFonts w:ascii="Calibri" w:cs="Calibri" w:eastAsia="Calibri" w:hAnsi="Calibri"/>
          <w:rtl w:val="0"/>
        </w:rPr>
        <w:t xml:space="preserve"> 2020</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Updated August 2021*</w:t>
      </w:r>
    </w:p>
    <w:p w:rsidR="00000000" w:rsidDel="00000000" w:rsidP="00000000" w:rsidRDefault="00000000" w:rsidRPr="00000000" w14:paraId="0000002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6">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7">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International Association of Medical Science Educators (IAMSE) serves medical science educators involved in basic science education and clinical teaching. Medical science educators may participate in one or more domains of educator activity</w:t>
      </w:r>
      <w:r w:rsidDel="00000000" w:rsidR="00000000" w:rsidRPr="00000000">
        <w:rPr>
          <w:rFonts w:ascii="Calibri" w:cs="Calibri" w:eastAsia="Calibri" w:hAnsi="Calibri"/>
          <w:color w:val="000000"/>
          <w:vertAlign w:val="superscript"/>
        </w:rPr>
        <w:footnoteReference w:customMarkFollows="0" w:id="0"/>
      </w:r>
      <w:r w:rsidDel="00000000" w:rsidR="00000000" w:rsidRPr="00000000">
        <w:rPr>
          <w:rFonts w:ascii="Calibri" w:cs="Calibri" w:eastAsia="Calibri" w:hAnsi="Calibri"/>
          <w:color w:val="000000"/>
          <w:rtl w:val="0"/>
        </w:rPr>
        <w:t xml:space="preserve"> as defined below: </w:t>
      </w:r>
    </w:p>
    <w:p w:rsidR="00000000" w:rsidDel="00000000" w:rsidP="00000000" w:rsidRDefault="00000000" w:rsidRPr="00000000" w14:paraId="0000002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Teaching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Teaching is any activity that fosters learning. Educators may engage in teaching by giving lectures, facilitating small group discussions or lab groups, teaching on clinical rounds, etc. In this category, educators should document the quantity and quality of their teaching, a scholarly approach to the process of teaching, and any dissemination of work in the domain of teaching.</w:t>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Learner Assessment</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w:t>
      </w:r>
      <w:r w:rsidDel="00000000" w:rsidR="00000000" w:rsidRPr="00000000">
        <w:rPr>
          <w:rFonts w:ascii="Calibri" w:cs="Calibri" w:eastAsia="Calibri" w:hAnsi="Calibri"/>
          <w:i w:val="0"/>
          <w:smallCaps w:val="0"/>
          <w:strike w:val="0"/>
          <w:color w:val="00121c"/>
          <w:u w:val="none"/>
          <w:shd w:fill="auto" w:val="clear"/>
          <w:vertAlign w:val="baseline"/>
          <w:rtl w:val="0"/>
        </w:rPr>
        <w:t xml:space="preserve">Defined as all activities associated with measuring learners’ knowledge, skills, and attitudes. To assess excellence in this category, educators are asked to describe how they developed, implemented, analyzed, and synthesized an assessment project, including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any dissemination of work in the domain of learner assessment.</w:t>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Curriculum Development</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Curriculum development refers to the creation of a longitudinal set of educational activities and is thus differentiated from the creation of a single educational event. Examples may include a basic science lecture series, a set of clinical reasoning cases, a series of clinical skill workshops, faculty development workshops, etc. A curriculum must have goals, teaching methods appropriate for those goals, an informed approach to the design, a means of assessment of its effectiveness, and ongoing improvement based upon the evaluation results. In this category, the educator is asked to describe each of these aspects of the curricula they have developed, and any dissemination of work in the domain of curriculum development.</w:t>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Advising</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Mentoring, and Coac</w:t>
      </w:r>
      <w:r w:rsidDel="00000000" w:rsidR="00000000" w:rsidRPr="00000000">
        <w:rPr>
          <w:rFonts w:ascii="Calibri" w:cs="Calibri" w:eastAsia="Calibri" w:hAnsi="Calibri"/>
          <w:b w:val="1"/>
          <w:rtl w:val="0"/>
        </w:rPr>
        <w:t xml:space="preserve">hing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An advisor helps an advisee in a focused capacity to help with a decision or course of conduct, or to provide suggestions for a specific project.  A mentor helps a mentee to achieve personal and professional goals by providing guidance, support, and the creation of opportunities for the mentee. This requires an ongoing, committed relationship with clear goals to help the mentee achieve their own definition of success. </w:t>
      </w: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rtl w:val="0"/>
        </w:rPr>
        <w:t xml:space="preserve">coach facilitates a short-term process that helps individual learners identify goals and the skills to achieve those goals through individual feedback and guidance.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Assessing the quality of an educator’s contribution in this category means determining whether the advisor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mentor, or coach has helped the colleague or </w:t>
      </w:r>
      <w:r w:rsidDel="00000000" w:rsidR="00000000" w:rsidRPr="00000000">
        <w:rPr>
          <w:rFonts w:ascii="Calibri" w:cs="Calibri" w:eastAsia="Calibri" w:hAnsi="Calibri"/>
          <w:rtl w:val="0"/>
        </w:rPr>
        <w:t xml:space="preserve">learner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meet defined goals.  In this category, the educator is asked to describe their role in facilitating colleague </w:t>
      </w:r>
      <w:r w:rsidDel="00000000" w:rsidR="00000000" w:rsidRPr="00000000">
        <w:rPr>
          <w:rFonts w:ascii="Calibri" w:cs="Calibri" w:eastAsia="Calibri" w:hAnsi="Calibri"/>
          <w:rtl w:val="0"/>
        </w:rPr>
        <w:t xml:space="preserve">or learner</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success and asked to provide evidence of a scholarly approach to this important means of teaching</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Dissemination of work in the domain of advising</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mentoring</w:t>
      </w:r>
      <w:r w:rsidDel="00000000" w:rsidR="00000000" w:rsidRPr="00000000">
        <w:rPr>
          <w:rFonts w:ascii="Calibri" w:cs="Calibri" w:eastAsia="Calibri" w:hAnsi="Calibri"/>
          <w:rtl w:val="0"/>
        </w:rPr>
        <w:t xml:space="preserve">, and coaching should also be described in this section.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Educational leadership and administration</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Effective leaders in education transform educational programs and advance the field. </w:t>
      </w:r>
      <w:r w:rsidDel="00000000" w:rsidR="00000000" w:rsidRPr="00000000">
        <w:rPr>
          <w:rFonts w:ascii="Calibri" w:cs="Calibri" w:eastAsia="Calibri" w:hAnsi="Calibri"/>
          <w:rtl w:val="0"/>
        </w:rPr>
        <w:t xml:space="preserve">They develop a common language around issues related to race, racism, and more broadly diversity, equity, and inclusion.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To assess excellence in this category, educators are asked to describe the initiatives they have led in their roles, the impacts and improvements their changes have made, and any dissemination of work in the domain of educational leadership and administration.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3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3">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worksheets presented on the following pages were designed to help educators evaluate and present their activities across these five educator domains,</w:t>
      </w:r>
      <w:r w:rsidDel="00000000" w:rsidR="00000000" w:rsidRPr="00000000">
        <w:rPr>
          <w:rFonts w:ascii="Calibri" w:cs="Calibri" w:eastAsia="Calibri" w:hAnsi="Calibri"/>
          <w:rtl w:val="0"/>
        </w:rPr>
        <w:t xml:space="preserve"> and were designed based on the principles of the Q</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Engage model</w:t>
      </w:r>
      <w:r w:rsidDel="00000000" w:rsidR="00000000" w:rsidRPr="00000000">
        <w:rPr>
          <w:rFonts w:ascii="Calibri" w:cs="Calibri" w:eastAsia="Calibri" w:hAnsi="Calibri"/>
          <w:color w:val="000000"/>
          <w:vertAlign w:val="superscript"/>
          <w:rtl w:val="0"/>
        </w:rPr>
        <w:t xml:space="preserve">1</w:t>
      </w:r>
      <w:r w:rsidDel="00000000" w:rsidR="00000000" w:rsidRPr="00000000">
        <w:rPr>
          <w:rFonts w:ascii="Calibri" w:cs="Calibri" w:eastAsia="Calibri" w:hAnsi="Calibri"/>
          <w:rtl w:val="0"/>
        </w:rPr>
        <w:t xml:space="preserve">, highlighting the </w:t>
      </w:r>
      <w:r w:rsidDel="00000000" w:rsidR="00000000" w:rsidRPr="00000000">
        <w:rPr>
          <w:rFonts w:ascii="Calibri" w:cs="Calibri" w:eastAsia="Calibri" w:hAnsi="Calibri"/>
          <w:color w:val="000000"/>
          <w:u w:val="single"/>
          <w:rtl w:val="0"/>
        </w:rPr>
        <w:t xml:space="preserve">Q</w:t>
      </w:r>
      <w:r w:rsidDel="00000000" w:rsidR="00000000" w:rsidRPr="00000000">
        <w:rPr>
          <w:rFonts w:ascii="Calibri" w:cs="Calibri" w:eastAsia="Calibri" w:hAnsi="Calibri"/>
          <w:color w:val="000000"/>
          <w:rtl w:val="0"/>
        </w:rPr>
        <w:t xml:space="preserve">uantity, </w:t>
      </w:r>
      <w:r w:rsidDel="00000000" w:rsidR="00000000" w:rsidRPr="00000000">
        <w:rPr>
          <w:rFonts w:ascii="Calibri" w:cs="Calibri" w:eastAsia="Calibri" w:hAnsi="Calibri"/>
          <w:color w:val="000000"/>
          <w:u w:val="single"/>
          <w:rtl w:val="0"/>
        </w:rPr>
        <w:t xml:space="preserve">Q</w:t>
      </w:r>
      <w:r w:rsidDel="00000000" w:rsidR="00000000" w:rsidRPr="00000000">
        <w:rPr>
          <w:rFonts w:ascii="Calibri" w:cs="Calibri" w:eastAsia="Calibri" w:hAnsi="Calibri"/>
          <w:color w:val="000000"/>
          <w:rtl w:val="0"/>
        </w:rPr>
        <w:t xml:space="preserve">uality, and </w:t>
      </w:r>
      <w:r w:rsidDel="00000000" w:rsidR="00000000" w:rsidRPr="00000000">
        <w:rPr>
          <w:rFonts w:ascii="Calibri" w:cs="Calibri" w:eastAsia="Calibri" w:hAnsi="Calibri"/>
          <w:color w:val="000000"/>
          <w:u w:val="single"/>
          <w:rtl w:val="0"/>
        </w:rPr>
        <w:t xml:space="preserve">E</w:t>
      </w:r>
      <w:r w:rsidDel="00000000" w:rsidR="00000000" w:rsidRPr="00000000">
        <w:rPr>
          <w:rFonts w:ascii="Calibri" w:cs="Calibri" w:eastAsia="Calibri" w:hAnsi="Calibri"/>
          <w:color w:val="000000"/>
          <w:rtl w:val="0"/>
        </w:rPr>
        <w:t xml:space="preserve">ngagement of each educational activity. The </w:t>
      </w:r>
      <w:r w:rsidDel="00000000" w:rsidR="00000000" w:rsidRPr="00000000">
        <w:rPr>
          <w:rFonts w:ascii="Calibri" w:cs="Calibri" w:eastAsia="Calibri" w:hAnsi="Calibri"/>
          <w:rtl w:val="0"/>
        </w:rPr>
        <w:t xml:space="preserve">Q</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Engage model was adopted as an organizing framework for the worksheets to provide quality metrics for evaluating excellence in each of the five educator domains.</w:t>
      </w:r>
      <w:r w:rsidDel="00000000" w:rsidR="00000000" w:rsidRPr="00000000">
        <w:rPr>
          <w:rtl w:val="0"/>
        </w:rPr>
      </w:r>
    </w:p>
    <w:p w:rsidR="00000000" w:rsidDel="00000000" w:rsidP="00000000" w:rsidRDefault="00000000" w:rsidRPr="00000000" w14:paraId="0000003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These worksheets should be used to highlight a few of the educator’s most significant contributions, as this portfolio is intended to supplement a curriculum vitae as part of a promotion package.</w:t>
      </w:r>
    </w:p>
    <w:p w:rsidR="00000000" w:rsidDel="00000000" w:rsidP="00000000" w:rsidRDefault="00000000" w:rsidRPr="00000000" w14:paraId="0000003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7">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w:t>
      </w:r>
      <w:r w:rsidDel="00000000" w:rsidR="00000000" w:rsidRPr="00000000">
        <w:rPr>
          <w:rFonts w:ascii="Calibri" w:cs="Calibri" w:eastAsia="Calibri" w:hAnsi="Calibri"/>
          <w:i w:val="1"/>
          <w:color w:val="000000"/>
          <w:rtl w:val="0"/>
        </w:rPr>
        <w:t xml:space="preserve">Description</w:t>
      </w:r>
      <w:r w:rsidDel="00000000" w:rsidR="00000000" w:rsidRPr="00000000">
        <w:rPr>
          <w:rFonts w:ascii="Calibri" w:cs="Calibri" w:eastAsia="Calibri" w:hAnsi="Calibri"/>
          <w:color w:val="000000"/>
          <w:rtl w:val="0"/>
        </w:rPr>
        <w:t xml:space="preserve"> section of each worksheet is used to clearly describe the details of the activity, including the who, what, when, where, how often, and how much time is devoted to the activity. Relevant background should be provided in this section so that reviewers have sufficient context in which to assess the activity. </w:t>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9">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w:t>
      </w:r>
      <w:r w:rsidDel="00000000" w:rsidR="00000000" w:rsidRPr="00000000">
        <w:rPr>
          <w:rFonts w:ascii="Calibri" w:cs="Calibri" w:eastAsia="Calibri" w:hAnsi="Calibri"/>
          <w:i w:val="1"/>
          <w:color w:val="000000"/>
          <w:rtl w:val="0"/>
        </w:rPr>
        <w:t xml:space="preserve">Scholarly Approach</w:t>
      </w:r>
      <w:r w:rsidDel="00000000" w:rsidR="00000000" w:rsidRPr="00000000">
        <w:rPr>
          <w:rFonts w:ascii="Calibri" w:cs="Calibri" w:eastAsia="Calibri" w:hAnsi="Calibri"/>
          <w:color w:val="000000"/>
          <w:rtl w:val="0"/>
        </w:rPr>
        <w:t xml:space="preserve"> section of each worksheet is used to illustrate the thoughtful and informed approach to the design and development of the educational activity. This should include evaluation and/or reflection on the activity, and ideally, improved outcomes. </w:t>
      </w:r>
    </w:p>
    <w:p w:rsidR="00000000" w:rsidDel="00000000" w:rsidP="00000000" w:rsidRDefault="00000000" w:rsidRPr="00000000" w14:paraId="0000003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color w:val="000000"/>
          <w:rtl w:val="0"/>
        </w:rPr>
        <w:t xml:space="preserve">The </w:t>
      </w:r>
      <w:r w:rsidDel="00000000" w:rsidR="00000000" w:rsidRPr="00000000">
        <w:rPr>
          <w:rFonts w:ascii="Calibri" w:cs="Calibri" w:eastAsia="Calibri" w:hAnsi="Calibri"/>
          <w:i w:val="1"/>
          <w:color w:val="000000"/>
          <w:rtl w:val="0"/>
        </w:rPr>
        <w:t xml:space="preserve">Scholarship/Dissemination</w:t>
      </w:r>
      <w:r w:rsidDel="00000000" w:rsidR="00000000" w:rsidRPr="00000000">
        <w:rPr>
          <w:rFonts w:ascii="Calibri" w:cs="Calibri" w:eastAsia="Calibri" w:hAnsi="Calibri"/>
          <w:color w:val="000000"/>
          <w:rtl w:val="0"/>
        </w:rPr>
        <w:t xml:space="preserve"> section of each worksheet is used to demonstrate contributions to the larger educational community through peer-reviewed dissemination of the work. Dissemination of scholarship can take many forms. C</w:t>
      </w:r>
      <w:r w:rsidDel="00000000" w:rsidR="00000000" w:rsidRPr="00000000">
        <w:rPr>
          <w:rFonts w:ascii="Calibri" w:cs="Calibri" w:eastAsia="Calibri" w:hAnsi="Calibri"/>
          <w:rtl w:val="0"/>
        </w:rPr>
        <w:t xml:space="preserve">ontributing scholarship to the field of medical science education is important because it provides a platform for others to use as they engage in educational activities at their home institutions, and it is an excellent way to demonstrate an educator’s value as a representative of their home institution at times of promotion. In this section, educators should also address the rationale supporting selection of a particular venue for dissemination of their work.</w:t>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3E">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6400800" cy="1641475"/>
            <wp:effectExtent b="0" l="0" r="0" t="0"/>
            <wp:docPr descr="A close up of a sign&#10;&#10;Description automatically generated" id="29" name="image6.png"/>
            <a:graphic>
              <a:graphicData uri="http://schemas.openxmlformats.org/drawingml/2006/picture">
                <pic:pic>
                  <pic:nvPicPr>
                    <pic:cNvPr descr="A close up of a sign&#10;&#10;Description automatically generated" id="0" name="image6.png"/>
                    <pic:cNvPicPr preferRelativeResize="0"/>
                  </pic:nvPicPr>
                  <pic:blipFill>
                    <a:blip r:embed="rId9"/>
                    <a:srcRect b="0" l="0" r="0" t="0"/>
                    <a:stretch>
                      <a:fillRect/>
                    </a:stretch>
                  </pic:blipFill>
                  <pic:spPr>
                    <a:xfrm>
                      <a:off x="0" y="0"/>
                      <a:ext cx="6400800" cy="1641475"/>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color w:val="000000"/>
        </w:rPr>
      </w:pPr>
      <w:r w:rsidDel="00000000" w:rsidR="00000000" w:rsidRPr="00000000">
        <w:rPr>
          <w:rFonts w:ascii="Calibri" w:cs="Calibri" w:eastAsia="Calibri" w:hAnsi="Calibri"/>
          <w:rtl w:val="0"/>
        </w:rPr>
        <w:t xml:space="preserve">These worksheets are organized to illustrate a continuum of development of your educator activities from scholarly design to dissemination.</w:t>
      </w:r>
      <w:r w:rsidDel="00000000" w:rsidR="00000000" w:rsidRPr="00000000">
        <w:rPr>
          <w:rFonts w:ascii="Calibri" w:cs="Calibri" w:eastAsia="Calibri" w:hAnsi="Calibri"/>
          <w:color w:val="000000"/>
          <w:rtl w:val="0"/>
        </w:rPr>
        <w:t xml:space="preserve"> They may be used as you prepare your educational portfolio for promotion, or as a form of self-reflection. The companion guide for evaluating educators using these worksheets is available on the IAMSE website, along with a sample set of completed worksheets.</w:t>
      </w:r>
    </w:p>
    <w:p w:rsidR="00000000" w:rsidDel="00000000" w:rsidP="00000000" w:rsidRDefault="00000000" w:rsidRPr="00000000" w14:paraId="0000004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3">
      <w:pPr>
        <w:rPr>
          <w:rFonts w:ascii="Calibri" w:cs="Calibri" w:eastAsia="Calibri" w:hAnsi="Calibri"/>
          <w:b w:val="1"/>
        </w:rPr>
      </w:pPr>
      <w:r w:rsidDel="00000000" w:rsidR="00000000" w:rsidRPr="00000000">
        <w:rPr>
          <w:rFonts w:ascii="Calibri" w:cs="Calibri" w:eastAsia="Calibri" w:hAnsi="Calibri"/>
          <w:b w:val="1"/>
          <w:rtl w:val="0"/>
        </w:rPr>
        <w:t xml:space="preserve">References:</w:t>
      </w:r>
    </w:p>
    <w:p w:rsidR="00000000" w:rsidDel="00000000" w:rsidP="00000000" w:rsidRDefault="00000000" w:rsidRPr="00000000" w14:paraId="00000044">
      <w:pPr>
        <w:ind w:left="360" w:firstLine="0"/>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Simpson D, Fincher RM, Hafler JP, Irby DM, Richards BF, Rosenfeld GC, Viggiano TR. Advancing educators and education by defining the components and evidence of educational scholarship. </w:t>
      </w:r>
      <w:r w:rsidDel="00000000" w:rsidR="00000000" w:rsidRPr="00000000">
        <w:rPr>
          <w:rFonts w:ascii="Calibri" w:cs="Calibri" w:eastAsia="Calibri" w:hAnsi="Calibri"/>
          <w:i w:val="1"/>
          <w:rtl w:val="0"/>
        </w:rPr>
        <w:t xml:space="preserve">Medical Education</w:t>
      </w:r>
      <w:r w:rsidDel="00000000" w:rsidR="00000000" w:rsidRPr="00000000">
        <w:rPr>
          <w:rFonts w:ascii="Calibri" w:cs="Calibri" w:eastAsia="Calibri" w:hAnsi="Calibri"/>
          <w:rtl w:val="0"/>
        </w:rPr>
        <w:t xml:space="preserve">. 2007. (41) 1002-1009.</w:t>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6">
      <w:pPr>
        <w:rPr>
          <w:rFonts w:ascii="Calibri" w:cs="Calibri" w:eastAsia="Calibri" w:hAnsi="Calibri"/>
        </w:rPr>
      </w:pPr>
      <w:r w:rsidDel="00000000" w:rsidR="00000000" w:rsidRPr="00000000">
        <w:rPr>
          <w:rFonts w:ascii="Calibri" w:cs="Calibri" w:eastAsia="Calibri" w:hAnsi="Calibri"/>
          <w:b w:val="1"/>
          <w:rtl w:val="0"/>
        </w:rPr>
        <w:t xml:space="preserve">Additional Resources:</w:t>
      </w:r>
      <w:r w:rsidDel="00000000" w:rsidR="00000000" w:rsidRPr="00000000">
        <w:rPr>
          <w:rFonts w:ascii="Calibri" w:cs="Calibri" w:eastAsia="Calibri" w:hAnsi="Calibri"/>
          <w:rtl w:val="0"/>
        </w:rPr>
        <w:t xml:space="preserve"> </w:t>
      </w:r>
    </w:p>
    <w:p w:rsidR="00000000" w:rsidDel="00000000" w:rsidP="00000000" w:rsidRDefault="00000000" w:rsidRPr="00000000" w14:paraId="00000047">
      <w:pPr>
        <w:numPr>
          <w:ilvl w:val="0"/>
          <w:numId w:val="92"/>
        </w:numPr>
        <w:ind w:left="720" w:hanging="360"/>
        <w:rPr>
          <w:sz w:val="24"/>
          <w:szCs w:val="24"/>
        </w:rPr>
      </w:pPr>
      <w:r w:rsidDel="00000000" w:rsidR="00000000" w:rsidRPr="00000000">
        <w:rPr>
          <w:rFonts w:ascii="Calibri" w:cs="Calibri" w:eastAsia="Calibri" w:hAnsi="Calibri"/>
          <w:rtl w:val="0"/>
        </w:rPr>
        <w:t xml:space="preserve">Simpson D, Marcdante K, Fenzel J. The educator's portfolio &amp; curriculum vitae - workshop &amp; resource guide. MedEdPORTAL. 2007;3:677. </w:t>
      </w:r>
      <w:hyperlink r:id="rId10">
        <w:r w:rsidDel="00000000" w:rsidR="00000000" w:rsidRPr="00000000">
          <w:rPr>
            <w:rFonts w:ascii="Calibri" w:cs="Calibri" w:eastAsia="Calibri" w:hAnsi="Calibri"/>
            <w:u w:val="single"/>
            <w:rtl w:val="0"/>
          </w:rPr>
          <w:t xml:space="preserve">https://doi.org/10.15766/mep_2374-8265.677</w:t>
        </w:r>
      </w:hyperlink>
      <w:r w:rsidDel="00000000" w:rsidR="00000000" w:rsidRPr="00000000">
        <w:rPr>
          <w:rtl w:val="0"/>
        </w:rPr>
      </w:r>
    </w:p>
    <w:p w:rsidR="00000000" w:rsidDel="00000000" w:rsidP="00000000" w:rsidRDefault="00000000" w:rsidRPr="00000000" w14:paraId="00000048">
      <w:pPr>
        <w:numPr>
          <w:ilvl w:val="0"/>
          <w:numId w:val="92"/>
        </w:numPr>
        <w:ind w:left="720" w:hanging="360"/>
        <w:rPr>
          <w:sz w:val="24"/>
          <w:szCs w:val="24"/>
        </w:rPr>
      </w:pPr>
      <w:r w:rsidDel="00000000" w:rsidR="00000000" w:rsidRPr="00000000">
        <w:rPr>
          <w:rFonts w:ascii="Calibri" w:cs="Calibri" w:eastAsia="Calibri" w:hAnsi="Calibri"/>
          <w:rtl w:val="0"/>
        </w:rPr>
        <w:t xml:space="preserve">AAMC Toolbox for Evaluating Educators. Gusic M et al. MedEdPORTAL </w:t>
      </w:r>
    </w:p>
    <w:p w:rsidR="00000000" w:rsidDel="00000000" w:rsidP="00000000" w:rsidRDefault="00000000" w:rsidRPr="00000000" w14:paraId="00000049">
      <w:pPr>
        <w:numPr>
          <w:ilvl w:val="0"/>
          <w:numId w:val="92"/>
        </w:numPr>
        <w:ind w:left="720" w:hanging="360"/>
        <w:rPr>
          <w:sz w:val="24"/>
          <w:szCs w:val="24"/>
        </w:rPr>
      </w:pPr>
      <w:r w:rsidDel="00000000" w:rsidR="00000000" w:rsidRPr="00000000">
        <w:rPr>
          <w:rFonts w:ascii="Calibri" w:cs="Calibri" w:eastAsia="Calibri" w:hAnsi="Calibri"/>
          <w:rtl w:val="0"/>
        </w:rPr>
        <w:t xml:space="preserve">Baldwin, C, Chandran, L, &amp; Gusic, M.  Educator evaluation guidelines. MedEdPORTAL, 2012. Available from:</w:t>
      </w:r>
      <w:hyperlink r:id="rId11">
        <w:r w:rsidDel="00000000" w:rsidR="00000000" w:rsidRPr="00000000">
          <w:rPr>
            <w:rFonts w:ascii="Calibri" w:cs="Calibri" w:eastAsia="Calibri" w:hAnsi="Calibri"/>
            <w:u w:val="single"/>
            <w:rtl w:val="0"/>
          </w:rPr>
          <w:t xml:space="preserve">www.mededportal.org/publication/9072</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4A">
      <w:pPr>
        <w:numPr>
          <w:ilvl w:val="0"/>
          <w:numId w:val="92"/>
        </w:numPr>
        <w:ind w:left="720" w:hanging="360"/>
        <w:rPr>
          <w:sz w:val="24"/>
          <w:szCs w:val="24"/>
        </w:rPr>
      </w:pPr>
      <w:r w:rsidDel="00000000" w:rsidR="00000000" w:rsidRPr="00000000">
        <w:rPr>
          <w:rFonts w:ascii="Calibri" w:cs="Calibri" w:eastAsia="Calibri" w:hAnsi="Calibri"/>
          <w:rtl w:val="0"/>
        </w:rPr>
        <w:t xml:space="preserve">Gusic M, Amiel J, Baldwin C, et al. Using the AAMC toolbox for evaluating educators: you be the judge! MedEdPORTAL. 2013;9:9313. </w:t>
      </w:r>
      <w:hyperlink r:id="rId12">
        <w:r w:rsidDel="00000000" w:rsidR="00000000" w:rsidRPr="00000000">
          <w:rPr>
            <w:rFonts w:ascii="Calibri" w:cs="Calibri" w:eastAsia="Calibri" w:hAnsi="Calibri"/>
            <w:u w:val="single"/>
            <w:rtl w:val="0"/>
          </w:rPr>
          <w:t xml:space="preserve">https://doi.org/10.15766/mep_2374-8265.9313</w:t>
        </w:r>
      </w:hyperlink>
      <w:r w:rsidDel="00000000" w:rsidR="00000000" w:rsidRPr="00000000">
        <w:rPr>
          <w:rtl w:val="0"/>
        </w:rPr>
      </w:r>
    </w:p>
    <w:p w:rsidR="00000000" w:rsidDel="00000000" w:rsidP="00000000" w:rsidRDefault="00000000" w:rsidRPr="00000000" w14:paraId="0000004B">
      <w:pPr>
        <w:numPr>
          <w:ilvl w:val="0"/>
          <w:numId w:val="92"/>
        </w:numPr>
        <w:ind w:left="720" w:hanging="360"/>
        <w:rPr>
          <w:sz w:val="24"/>
          <w:szCs w:val="24"/>
        </w:rPr>
      </w:pPr>
      <w:r w:rsidDel="00000000" w:rsidR="00000000" w:rsidRPr="00000000">
        <w:rPr>
          <w:rFonts w:ascii="Calibri" w:cs="Calibri" w:eastAsia="Calibri" w:hAnsi="Calibri"/>
          <w:rtl w:val="0"/>
        </w:rPr>
        <w:t xml:space="preserve">Gusic M, Chandran L, Balmer D, D'Alessandro D, Baldwin C. Educator portfolio template of the academic pediatric association's educational scholars program. MedEdPORTAL. 2007;3:626. </w:t>
      </w:r>
      <w:hyperlink r:id="rId13">
        <w:r w:rsidDel="00000000" w:rsidR="00000000" w:rsidRPr="00000000">
          <w:rPr>
            <w:rFonts w:ascii="Calibri" w:cs="Calibri" w:eastAsia="Calibri" w:hAnsi="Calibri"/>
            <w:u w:val="single"/>
            <w:rtl w:val="0"/>
          </w:rPr>
          <w:t xml:space="preserve">https://doi.org/10.15766/mep_2374-8265.626</w:t>
        </w:r>
      </w:hyperlink>
      <w:r w:rsidDel="00000000" w:rsidR="00000000" w:rsidRPr="00000000">
        <w:rPr>
          <w:rtl w:val="0"/>
        </w:rPr>
      </w:r>
    </w:p>
    <w:p w:rsidR="00000000" w:rsidDel="00000000" w:rsidP="00000000" w:rsidRDefault="00000000" w:rsidRPr="00000000" w14:paraId="0000004C">
      <w:pPr>
        <w:numPr>
          <w:ilvl w:val="0"/>
          <w:numId w:val="92"/>
        </w:numPr>
        <w:ind w:left="720" w:hanging="360"/>
        <w:rPr>
          <w:sz w:val="24"/>
          <w:szCs w:val="24"/>
        </w:rPr>
      </w:pPr>
      <w:r w:rsidDel="00000000" w:rsidR="00000000" w:rsidRPr="00000000">
        <w:rPr>
          <w:rFonts w:ascii="Calibri" w:cs="Calibri" w:eastAsia="Calibri" w:hAnsi="Calibri"/>
          <w:rtl w:val="0"/>
        </w:rPr>
        <w:t xml:space="preserve">Simpson D. et al. Advancing Educators and Education by Defining the Components and Evidence Associated with Educational Scholarship. Medical Education 2007;41:1002–1009.</w:t>
      </w:r>
    </w:p>
    <w:p w:rsidR="00000000" w:rsidDel="00000000" w:rsidP="00000000" w:rsidRDefault="00000000" w:rsidRPr="00000000" w14:paraId="0000004D">
      <w:pPr>
        <w:numPr>
          <w:ilvl w:val="0"/>
          <w:numId w:val="92"/>
        </w:numPr>
        <w:ind w:left="720" w:hanging="360"/>
        <w:rPr>
          <w:sz w:val="24"/>
          <w:szCs w:val="24"/>
        </w:rPr>
      </w:pPr>
      <w:r w:rsidDel="00000000" w:rsidR="00000000" w:rsidRPr="00000000">
        <w:rPr>
          <w:rFonts w:ascii="Calibri" w:cs="Calibri" w:eastAsia="Calibri" w:hAnsi="Calibri"/>
          <w:rtl w:val="0"/>
        </w:rPr>
        <w:t xml:space="preserve">Bonny L. Dickinson, Nicole Deming, Lisa Coplit, Kathryn N. Huggett, Kelly Quesnelle, Gary Rosenfeld, Maria Sheakley, and Stephanie Wragg. IAMSE Member Perspectives on the Recognition, Reward, and Promotion of Medical Science Educators: An IAMSE Sponsored Survey. Medical Science Educator. 28(2): 335-343, 2018</w:t>
      </w:r>
    </w:p>
    <w:p w:rsidR="00000000" w:rsidDel="00000000" w:rsidP="00000000" w:rsidRDefault="00000000" w:rsidRPr="00000000" w14:paraId="0000004E">
      <w:pPr>
        <w:numPr>
          <w:ilvl w:val="0"/>
          <w:numId w:val="92"/>
        </w:numPr>
        <w:ind w:left="720" w:hanging="360"/>
        <w:rPr>
          <w:sz w:val="24"/>
          <w:szCs w:val="24"/>
        </w:rPr>
      </w:pPr>
      <w:r w:rsidDel="00000000" w:rsidR="00000000" w:rsidRPr="00000000">
        <w:rPr>
          <w:rFonts w:ascii="Calibri" w:cs="Calibri" w:eastAsia="Calibri" w:hAnsi="Calibri"/>
          <w:rtl w:val="0"/>
        </w:rPr>
        <w:t xml:space="preserve">Leadership Lesson: The Educator Portfolio: A Tool for Career Development. By Constance D. Baldwin, Ph.D., Maryellen Gusic, M.D., and Latha Chandran, M.D., M.P.H.</w:t>
      </w:r>
    </w:p>
    <w:p w:rsidR="00000000" w:rsidDel="00000000" w:rsidP="00000000" w:rsidRDefault="00000000" w:rsidRPr="00000000" w14:paraId="0000004F">
      <w:pPr>
        <w:numPr>
          <w:ilvl w:val="0"/>
          <w:numId w:val="92"/>
        </w:numPr>
        <w:ind w:left="720" w:hanging="360"/>
        <w:rPr>
          <w:sz w:val="24"/>
          <w:szCs w:val="24"/>
        </w:rPr>
      </w:pPr>
      <w:r w:rsidDel="00000000" w:rsidR="00000000" w:rsidRPr="00000000">
        <w:rPr>
          <w:rFonts w:ascii="Calibri" w:cs="Calibri" w:eastAsia="Calibri" w:hAnsi="Calibri"/>
          <w:rtl w:val="0"/>
        </w:rPr>
        <w:t xml:space="preserve">Association of American Medical Colleges (AAMC) Group on Educational Affairs Consensus Conference on Educational Scholarship. Advancing Educators and Education: Defining the Components and Evidence of Educational Scholarship; 2007. </w:t>
      </w:r>
    </w:p>
    <w:p w:rsidR="00000000" w:rsidDel="00000000" w:rsidP="00000000" w:rsidRDefault="00000000" w:rsidRPr="00000000" w14:paraId="00000050">
      <w:pPr>
        <w:numPr>
          <w:ilvl w:val="0"/>
          <w:numId w:val="92"/>
        </w:numPr>
        <w:ind w:left="720" w:hanging="360"/>
        <w:rPr>
          <w:sz w:val="24"/>
          <w:szCs w:val="24"/>
        </w:rPr>
      </w:pPr>
      <w:r w:rsidDel="00000000" w:rsidR="00000000" w:rsidRPr="00000000">
        <w:rPr>
          <w:rFonts w:ascii="Calibri" w:cs="Calibri" w:eastAsia="Calibri" w:hAnsi="Calibri"/>
          <w:rtl w:val="0"/>
        </w:rPr>
        <w:t xml:space="preserve">Glassick, C. E., M. T. Huber, and G. I. Maeroff. 1997. Scholarship Assessed, Evaluation of the Professoriate. An Ernest L. Boyer Project of the Carnegie Foundation for the Advancement of Teaching. Jossey-Bass. San Francisco. (Memorial Library Call Number: LB 2332 G63 1997 c.2).</w:t>
      </w:r>
    </w:p>
    <w:p w:rsidR="00000000" w:rsidDel="00000000" w:rsidP="00000000" w:rsidRDefault="00000000" w:rsidRPr="00000000" w14:paraId="00000051">
      <w:pPr>
        <w:numPr>
          <w:ilvl w:val="0"/>
          <w:numId w:val="92"/>
        </w:numPr>
        <w:ind w:left="720" w:hanging="360"/>
        <w:rPr>
          <w:sz w:val="24"/>
          <w:szCs w:val="24"/>
        </w:rPr>
      </w:pPr>
      <w:r w:rsidDel="00000000" w:rsidR="00000000" w:rsidRPr="00000000">
        <w:rPr>
          <w:rFonts w:ascii="Calibri" w:cs="Calibri" w:eastAsia="Calibri" w:hAnsi="Calibri"/>
          <w:rtl w:val="0"/>
        </w:rPr>
        <w:t xml:space="preserve">Nicole M. Deiorio, Patricia A. Carney, Leslie E. Kahl, Erin M. Bonura &amp; Amy Miller Juve (2016) Coaching: a new model for academic and career achievement, Medical Education Online, 21 :1, 33480, DOI: 10.3402/meo.v21.33480</w:t>
      </w:r>
    </w:p>
    <w:p w:rsidR="00000000" w:rsidDel="00000000" w:rsidP="00000000" w:rsidRDefault="00000000" w:rsidRPr="00000000" w14:paraId="00000052">
      <w:pPr>
        <w:numPr>
          <w:ilvl w:val="0"/>
          <w:numId w:val="92"/>
        </w:numPr>
        <w:ind w:left="720" w:hanging="360"/>
        <w:rPr>
          <w:sz w:val="24"/>
          <w:szCs w:val="24"/>
        </w:rPr>
      </w:pPr>
      <w:r w:rsidDel="00000000" w:rsidR="00000000" w:rsidRPr="00000000">
        <w:rPr>
          <w:rFonts w:ascii="Calibri" w:cs="Calibri" w:eastAsia="Calibri" w:hAnsi="Calibri"/>
          <w:rtl w:val="0"/>
        </w:rPr>
        <w:t xml:space="preserve">Meg Wolff, Nicole M. Deiorio, Amy Miller Juve, Judee Richardson, Gail Gazelle, Margaret Moore, Sally A. Santen &amp; Maya M. Hammoud (2021 ): Beyond advising and mentoring: Competencies for coaching in medical education, Medical Teacher, DOI: 10.1080/0142159X.2021.1947479</w:t>
      </w:r>
    </w:p>
    <w:p w:rsidR="00000000" w:rsidDel="00000000" w:rsidP="00000000" w:rsidRDefault="00000000" w:rsidRPr="00000000" w14:paraId="00000053">
      <w:pPr>
        <w:numPr>
          <w:ilvl w:val="0"/>
          <w:numId w:val="92"/>
        </w:numPr>
        <w:ind w:left="720" w:hanging="360"/>
        <w:rPr>
          <w:sz w:val="24"/>
          <w:szCs w:val="24"/>
        </w:rPr>
      </w:pPr>
      <w:r w:rsidDel="00000000" w:rsidR="00000000" w:rsidRPr="00000000">
        <w:rPr>
          <w:rFonts w:ascii="Calibri" w:cs="Calibri" w:eastAsia="Calibri" w:hAnsi="Calibri"/>
          <w:rtl w:val="0"/>
        </w:rPr>
        <w:t xml:space="preserve">Adrian K. Reynolds (2020) Academic coaching for learners in medical education: Twelve tips for the learning specialist, Medical Teacher, 42:6, 616-621, DOI: 10.1080/0142159X.2019.1607271</w:t>
      </w:r>
    </w:p>
    <w:p w:rsidR="00000000" w:rsidDel="00000000" w:rsidP="00000000" w:rsidRDefault="00000000" w:rsidRPr="00000000" w14:paraId="00000054">
      <w:pPr>
        <w:rPr>
          <w:color w:val="000000"/>
          <w:sz w:val="22"/>
          <w:szCs w:val="22"/>
        </w:rPr>
      </w:pPr>
      <w:r w:rsidDel="00000000" w:rsidR="00000000" w:rsidRPr="00000000">
        <w:rPr>
          <w:color w:val="000000"/>
          <w:sz w:val="22"/>
          <w:szCs w:val="22"/>
        </w:rPr>
        <w:drawing>
          <wp:inline distB="0" distT="0" distL="0" distR="0">
            <wp:extent cx="6400800" cy="8283575"/>
            <wp:effectExtent b="0" l="0" r="0" t="0"/>
            <wp:docPr id="31"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6400800" cy="828357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rFonts w:ascii="Calibri" w:cs="Calibri" w:eastAsia="Calibri" w:hAnsi="Calibri"/>
          <w:b w:val="1"/>
          <w:color w:val="000000"/>
          <w:sz w:val="40"/>
          <w:szCs w:val="40"/>
        </w:rPr>
      </w:pPr>
      <w:r w:rsidDel="00000000" w:rsidR="00000000" w:rsidRPr="00000000">
        <w:rPr>
          <w:rFonts w:ascii="Calibri" w:cs="Calibri" w:eastAsia="Calibri" w:hAnsi="Calibri"/>
          <w:b w:val="1"/>
          <w:color w:val="000000"/>
          <w:sz w:val="40"/>
          <w:szCs w:val="40"/>
          <w:rtl w:val="0"/>
        </w:rPr>
        <w:t xml:space="preserve">EXCELLENCE IN TEACHING</w:t>
      </w:r>
    </w:p>
    <w:p w:rsidR="00000000" w:rsidDel="00000000" w:rsidP="00000000" w:rsidRDefault="00000000" w:rsidRPr="00000000" w14:paraId="00000056">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Instructions: Use this worksheet to reflect and collect examples of your own work. If your institution does not provide a portfolio template, this worksheet can be used to create your own portfolio. To complete, remove the sample text and fill with your own examples. This form may be used to describe a single example of teaching in great detail, or a series of related teaching sessions. These instructions can also be deleted at any time.</w:t>
      </w:r>
    </w:p>
    <w:p w:rsidR="00000000" w:rsidDel="00000000" w:rsidP="00000000" w:rsidRDefault="00000000" w:rsidRPr="00000000" w14:paraId="00000057">
      <w:pPr>
        <w:rPr>
          <w:rFonts w:ascii="Calibri" w:cs="Calibri" w:eastAsia="Calibri" w:hAnsi="Calibri"/>
          <w:color w:val="000000"/>
          <w:sz w:val="22"/>
          <w:szCs w:val="22"/>
        </w:rPr>
      </w:pPr>
      <w:r w:rsidDel="00000000" w:rsidR="00000000" w:rsidRPr="00000000">
        <w:rPr>
          <w:rtl w:val="0"/>
        </w:rPr>
      </w:r>
    </w:p>
    <w:tbl>
      <w:tblPr>
        <w:tblStyle w:val="Table1"/>
        <w:tblW w:w="1006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5"/>
        <w:gridCol w:w="6480"/>
        <w:tblGridChange w:id="0">
          <w:tblGrid>
            <w:gridCol w:w="3585"/>
            <w:gridCol w:w="6480"/>
          </w:tblGrid>
        </w:tblGridChange>
      </w:tblGrid>
      <w:tr>
        <w:trPr>
          <w:cantSplit w:val="0"/>
          <w:tblHeader w:val="0"/>
        </w:trPr>
        <w:tc>
          <w:tcPr>
            <w:gridSpan w:val="2"/>
            <w:shd w:fill="a6a6a6" w:val="clear"/>
          </w:tcPr>
          <w:p w:rsidR="00000000" w:rsidDel="00000000" w:rsidP="00000000" w:rsidRDefault="00000000" w:rsidRPr="00000000" w14:paraId="00000058">
            <w:pPr>
              <w:ind w:right="-573"/>
              <w:jc w:val="center"/>
              <w:rPr>
                <w:rFonts w:ascii="Calibri" w:cs="Calibri" w:eastAsia="Calibri" w:hAnsi="Calibri"/>
                <w:b w:val="1"/>
                <w:i w:val="1"/>
                <w:color w:val="ffffff"/>
                <w:sz w:val="40"/>
                <w:szCs w:val="40"/>
              </w:rPr>
            </w:pPr>
            <w:r w:rsidDel="00000000" w:rsidR="00000000" w:rsidRPr="00000000">
              <w:rPr>
                <w:rFonts w:ascii="Calibri" w:cs="Calibri" w:eastAsia="Calibri" w:hAnsi="Calibri"/>
                <w:b w:val="1"/>
                <w:i w:val="1"/>
                <w:color w:val="ffffff"/>
                <w:sz w:val="40"/>
                <w:szCs w:val="40"/>
                <w:rtl w:val="0"/>
              </w:rPr>
              <w:t xml:space="preserve">DESCRIPTION</w:t>
            </w:r>
          </w:p>
        </w:tc>
      </w:tr>
      <w:tr>
        <w:trPr>
          <w:cantSplit w:val="0"/>
          <w:tblHeader w:val="0"/>
        </w:trPr>
        <w:tc>
          <w:tcPr/>
          <w:p w:rsidR="00000000" w:rsidDel="00000000" w:rsidP="00000000" w:rsidRDefault="00000000" w:rsidRPr="00000000" w14:paraId="0000005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TITLE OF LEARNING ACTIVITY</w:t>
            </w:r>
          </w:p>
          <w:p w:rsidR="00000000" w:rsidDel="00000000" w:rsidP="00000000" w:rsidRDefault="00000000" w:rsidRPr="00000000" w14:paraId="0000005B">
            <w:pPr>
              <w:numPr>
                <w:ilvl w:val="0"/>
                <w:numId w:val="5"/>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Single session</w:t>
            </w:r>
          </w:p>
          <w:p w:rsidR="00000000" w:rsidDel="00000000" w:rsidP="00000000" w:rsidRDefault="00000000" w:rsidRPr="00000000" w14:paraId="0000005C">
            <w:pPr>
              <w:numPr>
                <w:ilvl w:val="0"/>
                <w:numId w:val="5"/>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Series</w:t>
            </w:r>
          </w:p>
          <w:p w:rsidR="00000000" w:rsidDel="00000000" w:rsidP="00000000" w:rsidRDefault="00000000" w:rsidRPr="00000000" w14:paraId="0000005D">
            <w:pPr>
              <w:numPr>
                <w:ilvl w:val="0"/>
                <w:numId w:val="5"/>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ind w:left="346"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5F">
            <w:pPr>
              <w:numPr>
                <w:ilvl w:val="0"/>
                <w:numId w:val="20"/>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Principles of autonomic pharmacology lecture</w:t>
            </w:r>
          </w:p>
          <w:p w:rsidR="00000000" w:rsidDel="00000000" w:rsidP="00000000" w:rsidRDefault="00000000" w:rsidRPr="00000000" w14:paraId="00000060">
            <w:pPr>
              <w:numPr>
                <w:ilvl w:val="0"/>
                <w:numId w:val="20"/>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Diagnosis of periodontal diseases lecture </w:t>
            </w:r>
          </w:p>
          <w:p w:rsidR="00000000" w:rsidDel="00000000" w:rsidP="00000000" w:rsidRDefault="00000000" w:rsidRPr="00000000" w14:paraId="00000061">
            <w:pPr>
              <w:numPr>
                <w:ilvl w:val="0"/>
                <w:numId w:val="20"/>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Opioid overdose high-fidelity simulation</w:t>
            </w:r>
          </w:p>
          <w:p w:rsidR="00000000" w:rsidDel="00000000" w:rsidP="00000000" w:rsidRDefault="00000000" w:rsidRPr="00000000" w14:paraId="00000062">
            <w:pPr>
              <w:numPr>
                <w:ilvl w:val="0"/>
                <w:numId w:val="20"/>
              </w:numPr>
              <w:pBdr>
                <w:top w:space="0" w:sz="0" w:val="nil"/>
                <w:left w:space="0" w:sz="0" w:val="nil"/>
                <w:bottom w:space="0" w:sz="0" w:val="nil"/>
                <w:right w:space="0" w:sz="0" w:val="nil"/>
                <w:between w:space="0" w:sz="0" w:val="nil"/>
              </w:pBdr>
              <w:ind w:left="346" w:hanging="270"/>
              <w:rPr>
                <w:rFonts w:ascii="Calibri" w:cs="Calibri" w:eastAsia="Calibri" w:hAnsi="Calibri"/>
                <w:color w:val="a6a6a6"/>
                <w:sz w:val="22"/>
                <w:szCs w:val="22"/>
              </w:rPr>
            </w:pPr>
            <w:r w:rsidDel="00000000" w:rsidR="00000000" w:rsidRPr="00000000">
              <w:rPr>
                <w:rFonts w:ascii="Calibri" w:cs="Calibri" w:eastAsia="Calibri" w:hAnsi="Calibri"/>
                <w:i w:val="1"/>
                <w:color w:val="a6a6a6"/>
                <w:sz w:val="22"/>
                <w:szCs w:val="22"/>
                <w:rtl w:val="0"/>
              </w:rPr>
              <w:t xml:space="preserve">Instructor-guided independent learning assignments on renal physiology</w:t>
            </w:r>
            <w:r w:rsidDel="00000000" w:rsidR="00000000" w:rsidRPr="00000000">
              <w:rPr>
                <w:rtl w:val="0"/>
              </w:rPr>
            </w:r>
          </w:p>
        </w:tc>
      </w:tr>
      <w:tr>
        <w:trPr>
          <w:cantSplit w:val="0"/>
          <w:tblHeader w:val="0"/>
        </w:trPr>
        <w:tc>
          <w:tcPr/>
          <w:p w:rsidR="00000000" w:rsidDel="00000000" w:rsidP="00000000" w:rsidRDefault="00000000" w:rsidRPr="00000000" w14:paraId="000000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SETTING</w:t>
            </w:r>
          </w:p>
          <w:p w:rsidR="00000000" w:rsidDel="00000000" w:rsidP="00000000" w:rsidRDefault="00000000" w:rsidRPr="00000000" w14:paraId="00000064">
            <w:pPr>
              <w:numPr>
                <w:ilvl w:val="0"/>
                <w:numId w:val="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Course/Clerkship </w:t>
            </w:r>
          </w:p>
          <w:p w:rsidR="00000000" w:rsidDel="00000000" w:rsidP="00000000" w:rsidRDefault="00000000" w:rsidRPr="00000000" w14:paraId="00000065">
            <w:pPr>
              <w:numPr>
                <w:ilvl w:val="0"/>
                <w:numId w:val="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Certiﬁcate program</w:t>
            </w:r>
          </w:p>
          <w:p w:rsidR="00000000" w:rsidDel="00000000" w:rsidP="00000000" w:rsidRDefault="00000000" w:rsidRPr="00000000" w14:paraId="00000066">
            <w:pPr>
              <w:numPr>
                <w:ilvl w:val="0"/>
                <w:numId w:val="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Elective </w:t>
            </w:r>
          </w:p>
          <w:p w:rsidR="00000000" w:rsidDel="00000000" w:rsidP="00000000" w:rsidRDefault="00000000" w:rsidRPr="00000000" w14:paraId="00000067">
            <w:pPr>
              <w:numPr>
                <w:ilvl w:val="0"/>
                <w:numId w:val="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Faculty development</w:t>
            </w:r>
          </w:p>
          <w:p w:rsidR="00000000" w:rsidDel="00000000" w:rsidP="00000000" w:rsidRDefault="00000000" w:rsidRPr="00000000" w14:paraId="00000068">
            <w:pPr>
              <w:numPr>
                <w:ilvl w:val="0"/>
                <w:numId w:val="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ind w:left="346"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6A">
            <w:pPr>
              <w:numPr>
                <w:ilvl w:val="0"/>
                <w:numId w:val="21"/>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Hematology and Oncology Course</w:t>
            </w:r>
          </w:p>
          <w:p w:rsidR="00000000" w:rsidDel="00000000" w:rsidP="00000000" w:rsidRDefault="00000000" w:rsidRPr="00000000" w14:paraId="0000006B">
            <w:pPr>
              <w:numPr>
                <w:ilvl w:val="0"/>
                <w:numId w:val="21"/>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Master of Science in Biomedical Sciences Program</w:t>
            </w:r>
          </w:p>
          <w:p w:rsidR="00000000" w:rsidDel="00000000" w:rsidP="00000000" w:rsidRDefault="00000000" w:rsidRPr="00000000" w14:paraId="0000006C">
            <w:pPr>
              <w:numPr>
                <w:ilvl w:val="0"/>
                <w:numId w:val="21"/>
              </w:numPr>
              <w:pBdr>
                <w:top w:space="0" w:sz="0" w:val="nil"/>
                <w:left w:space="0" w:sz="0" w:val="nil"/>
                <w:bottom w:space="0" w:sz="0" w:val="nil"/>
                <w:right w:space="0" w:sz="0" w:val="nil"/>
                <w:between w:space="0" w:sz="0" w:val="nil"/>
              </w:pBdr>
              <w:ind w:left="346" w:hanging="270"/>
              <w:rPr>
                <w:rFonts w:ascii="Calibri" w:cs="Calibri" w:eastAsia="Calibri" w:hAnsi="Calibri"/>
                <w:color w:val="a6a6a6"/>
                <w:sz w:val="22"/>
                <w:szCs w:val="22"/>
              </w:rPr>
            </w:pPr>
            <w:r w:rsidDel="00000000" w:rsidR="00000000" w:rsidRPr="00000000">
              <w:rPr>
                <w:rFonts w:ascii="Calibri" w:cs="Calibri" w:eastAsia="Calibri" w:hAnsi="Calibri"/>
                <w:i w:val="1"/>
                <w:color w:val="a6a6a6"/>
                <w:sz w:val="22"/>
                <w:szCs w:val="22"/>
                <w:rtl w:val="0"/>
              </w:rPr>
              <w:t xml:space="preserve">Neuroanatomy Elective</w:t>
            </w:r>
            <w:r w:rsidDel="00000000" w:rsidR="00000000" w:rsidRPr="00000000">
              <w:rPr>
                <w:rtl w:val="0"/>
              </w:rPr>
            </w:r>
          </w:p>
          <w:p w:rsidR="00000000" w:rsidDel="00000000" w:rsidP="00000000" w:rsidRDefault="00000000" w:rsidRPr="00000000" w14:paraId="0000006D">
            <w:pPr>
              <w:numPr>
                <w:ilvl w:val="0"/>
                <w:numId w:val="21"/>
              </w:numPr>
              <w:pBdr>
                <w:top w:space="0" w:sz="0" w:val="nil"/>
                <w:left w:space="0" w:sz="0" w:val="nil"/>
                <w:bottom w:space="0" w:sz="0" w:val="nil"/>
                <w:right w:space="0" w:sz="0" w:val="nil"/>
                <w:between w:space="0" w:sz="0" w:val="nil"/>
              </w:pBdr>
              <w:ind w:left="346" w:hanging="270"/>
              <w:rPr>
                <w:rFonts w:ascii="Calibri" w:cs="Calibri" w:eastAsia="Calibri" w:hAnsi="Calibri"/>
                <w:color w:val="a6a6a6"/>
                <w:sz w:val="22"/>
                <w:szCs w:val="22"/>
              </w:rPr>
            </w:pPr>
            <w:r w:rsidDel="00000000" w:rsidR="00000000" w:rsidRPr="00000000">
              <w:rPr>
                <w:rFonts w:ascii="Calibri" w:cs="Calibri" w:eastAsia="Calibri" w:hAnsi="Calibri"/>
                <w:i w:val="1"/>
                <w:color w:val="a6a6a6"/>
                <w:sz w:val="22"/>
                <w:szCs w:val="22"/>
                <w:rtl w:val="0"/>
              </w:rPr>
              <w:t xml:space="preserve">Introduction to Professional Nursing Course</w:t>
            </w:r>
            <w:r w:rsidDel="00000000" w:rsidR="00000000" w:rsidRPr="00000000">
              <w:rPr>
                <w:rtl w:val="0"/>
              </w:rPr>
            </w:r>
          </w:p>
          <w:p w:rsidR="00000000" w:rsidDel="00000000" w:rsidP="00000000" w:rsidRDefault="00000000" w:rsidRPr="00000000" w14:paraId="0000006E">
            <w:pPr>
              <w:numPr>
                <w:ilvl w:val="0"/>
                <w:numId w:val="21"/>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Periodontology Introduction Course</w:t>
            </w:r>
          </w:p>
          <w:p w:rsidR="00000000" w:rsidDel="00000000" w:rsidP="00000000" w:rsidRDefault="00000000" w:rsidRPr="00000000" w14:paraId="0000006F">
            <w:pPr>
              <w:numPr>
                <w:ilvl w:val="0"/>
                <w:numId w:val="21"/>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Faculty Development Workshop Series</w:t>
            </w:r>
          </w:p>
        </w:tc>
      </w:tr>
      <w:tr>
        <w:trPr>
          <w:cantSplit w:val="0"/>
          <w:tblHeader w:val="0"/>
        </w:trPr>
        <w:tc>
          <w:tcPr/>
          <w:p w:rsidR="00000000" w:rsidDel="00000000" w:rsidP="00000000" w:rsidRDefault="00000000" w:rsidRPr="00000000" w14:paraId="0000007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TARGET LEARNERS</w:t>
            </w:r>
          </w:p>
          <w:p w:rsidR="00000000" w:rsidDel="00000000" w:rsidP="00000000" w:rsidRDefault="00000000" w:rsidRPr="00000000" w14:paraId="00000071">
            <w:pPr>
              <w:numPr>
                <w:ilvl w:val="0"/>
                <w:numId w:val="87"/>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Type of learner</w:t>
            </w:r>
          </w:p>
          <w:p w:rsidR="00000000" w:rsidDel="00000000" w:rsidP="00000000" w:rsidRDefault="00000000" w:rsidRPr="00000000" w14:paraId="00000072">
            <w:pPr>
              <w:numPr>
                <w:ilvl w:val="0"/>
                <w:numId w:val="87"/>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Level of learner</w:t>
            </w:r>
          </w:p>
          <w:p w:rsidR="00000000" w:rsidDel="00000000" w:rsidP="00000000" w:rsidRDefault="00000000" w:rsidRPr="00000000" w14:paraId="00000073">
            <w:pPr>
              <w:numPr>
                <w:ilvl w:val="0"/>
                <w:numId w:val="87"/>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ind w:left="346"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75">
            <w:pPr>
              <w:numPr>
                <w:ilvl w:val="0"/>
                <w:numId w:val="59"/>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First year pharmacy students and third year medical students (interprofessional education)</w:t>
            </w:r>
          </w:p>
          <w:p w:rsidR="00000000" w:rsidDel="00000000" w:rsidP="00000000" w:rsidRDefault="00000000" w:rsidRPr="00000000" w14:paraId="00000076">
            <w:pPr>
              <w:numPr>
                <w:ilvl w:val="0"/>
                <w:numId w:val="59"/>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Second year nursing students</w:t>
            </w:r>
          </w:p>
          <w:p w:rsidR="00000000" w:rsidDel="00000000" w:rsidP="00000000" w:rsidRDefault="00000000" w:rsidRPr="00000000" w14:paraId="00000077">
            <w:pPr>
              <w:numPr>
                <w:ilvl w:val="0"/>
                <w:numId w:val="59"/>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Dental students in the first and second year</w:t>
            </w:r>
          </w:p>
          <w:p w:rsidR="00000000" w:rsidDel="00000000" w:rsidP="00000000" w:rsidRDefault="00000000" w:rsidRPr="00000000" w14:paraId="00000078">
            <w:pPr>
              <w:numPr>
                <w:ilvl w:val="0"/>
                <w:numId w:val="59"/>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Internal Medicine residents in post-graduate years one and two</w:t>
            </w:r>
          </w:p>
          <w:p w:rsidR="00000000" w:rsidDel="00000000" w:rsidP="00000000" w:rsidRDefault="00000000" w:rsidRPr="00000000" w14:paraId="00000079">
            <w:pPr>
              <w:numPr>
                <w:ilvl w:val="0"/>
                <w:numId w:val="59"/>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Faculty educators at any rank</w:t>
            </w:r>
          </w:p>
        </w:tc>
      </w:tr>
      <w:tr>
        <w:trPr>
          <w:cantSplit w:val="0"/>
          <w:tblHeader w:val="0"/>
        </w:trPr>
        <w:tc>
          <w:tcPr/>
          <w:p w:rsidR="00000000" w:rsidDel="00000000" w:rsidP="00000000" w:rsidRDefault="00000000" w:rsidRPr="00000000" w14:paraId="0000007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MY TEACHING ROLE(S)</w:t>
            </w:r>
          </w:p>
          <w:p w:rsidR="00000000" w:rsidDel="00000000" w:rsidP="00000000" w:rsidRDefault="00000000" w:rsidRPr="00000000" w14:paraId="0000007B">
            <w:pPr>
              <w:numPr>
                <w:ilvl w:val="0"/>
                <w:numId w:val="56"/>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Facilitator </w:t>
            </w:r>
          </w:p>
          <w:p w:rsidR="00000000" w:rsidDel="00000000" w:rsidP="00000000" w:rsidRDefault="00000000" w:rsidRPr="00000000" w14:paraId="0000007C">
            <w:pPr>
              <w:numPr>
                <w:ilvl w:val="0"/>
                <w:numId w:val="56"/>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Instructor </w:t>
            </w:r>
          </w:p>
          <w:p w:rsidR="00000000" w:rsidDel="00000000" w:rsidP="00000000" w:rsidRDefault="00000000" w:rsidRPr="00000000" w14:paraId="0000007D">
            <w:pPr>
              <w:numPr>
                <w:ilvl w:val="0"/>
                <w:numId w:val="56"/>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Invited presenter</w:t>
            </w:r>
          </w:p>
          <w:p w:rsidR="00000000" w:rsidDel="00000000" w:rsidP="00000000" w:rsidRDefault="00000000" w:rsidRPr="00000000" w14:paraId="0000007E">
            <w:pPr>
              <w:numPr>
                <w:ilvl w:val="0"/>
                <w:numId w:val="56"/>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Learning objective author</w:t>
            </w:r>
          </w:p>
          <w:p w:rsidR="00000000" w:rsidDel="00000000" w:rsidP="00000000" w:rsidRDefault="00000000" w:rsidRPr="00000000" w14:paraId="0000007F">
            <w:pPr>
              <w:numPr>
                <w:ilvl w:val="0"/>
                <w:numId w:val="56"/>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ind w:left="346"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81">
            <w:pPr>
              <w:numPr>
                <w:ilvl w:val="0"/>
                <w:numId w:val="62"/>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 addition to facilitating the event, I was responsible for creating learning objectives, designing the session and submitting exam questions.</w:t>
            </w:r>
          </w:p>
          <w:p w:rsidR="00000000" w:rsidDel="00000000" w:rsidP="00000000" w:rsidRDefault="00000000" w:rsidRPr="00000000" w14:paraId="00000082">
            <w:pPr>
              <w:numPr>
                <w:ilvl w:val="0"/>
                <w:numId w:val="62"/>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facilitated a case session.</w:t>
            </w:r>
          </w:p>
          <w:p w:rsidR="00000000" w:rsidDel="00000000" w:rsidP="00000000" w:rsidRDefault="00000000" w:rsidRPr="00000000" w14:paraId="00000083">
            <w:pPr>
              <w:numPr>
                <w:ilvl w:val="0"/>
                <w:numId w:val="62"/>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was part of an interprofessional team who worked together on the design and facilitation of this session.</w:t>
            </w:r>
          </w:p>
          <w:p w:rsidR="00000000" w:rsidDel="00000000" w:rsidP="00000000" w:rsidRDefault="00000000" w:rsidRPr="00000000" w14:paraId="00000084">
            <w:pPr>
              <w:numPr>
                <w:ilvl w:val="0"/>
                <w:numId w:val="62"/>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was invited to present a faculty development workshop outside of my home institution, which involved coordinating learning objectives, creating and delivering content, and designing post-session knowledge assessments.</w:t>
            </w:r>
          </w:p>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08A">
            <w:pPr>
              <w:jc w:val="center"/>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DESCRIPTION </w:t>
            </w:r>
            <w:r w:rsidDel="00000000" w:rsidR="00000000" w:rsidRPr="00000000">
              <w:rPr>
                <w:rFonts w:ascii="Calibri" w:cs="Calibri" w:eastAsia="Calibri" w:hAnsi="Calibri"/>
                <w:b w:val="1"/>
                <w:i w:val="1"/>
                <w:sz w:val="28"/>
                <w:szCs w:val="28"/>
                <w:rtl w:val="0"/>
              </w:rPr>
              <w:t xml:space="preserve">(cont.)</w:t>
            </w:r>
            <w:r w:rsidDel="00000000" w:rsidR="00000000" w:rsidRPr="00000000">
              <w:rPr>
                <w:rtl w:val="0"/>
              </w:rPr>
            </w:r>
          </w:p>
        </w:tc>
      </w:tr>
      <w:tr>
        <w:trPr>
          <w:cantSplit w:val="0"/>
          <w:tblHeader w:val="0"/>
        </w:trPr>
        <w:tc>
          <w:tcPr/>
          <w:p w:rsidR="00000000" w:rsidDel="00000000" w:rsidP="00000000" w:rsidRDefault="00000000" w:rsidRPr="00000000" w14:paraId="0000008C">
            <w:pPr>
              <w:tabs>
                <w:tab w:val="left" w:pos="90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CONTACT WITH LEARNERS</w:t>
            </w:r>
          </w:p>
          <w:p w:rsidR="00000000" w:rsidDel="00000000" w:rsidP="00000000" w:rsidRDefault="00000000" w:rsidRPr="00000000" w14:paraId="0000008D">
            <w:pPr>
              <w:numPr>
                <w:ilvl w:val="0"/>
                <w:numId w:val="88"/>
              </w:numPr>
              <w:tabs>
                <w:tab w:val="left" w:pos="900"/>
              </w:tabs>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Number of learners per session</w:t>
            </w:r>
          </w:p>
          <w:p w:rsidR="00000000" w:rsidDel="00000000" w:rsidP="00000000" w:rsidRDefault="00000000" w:rsidRPr="00000000" w14:paraId="0000008E">
            <w:pPr>
              <w:numPr>
                <w:ilvl w:val="0"/>
                <w:numId w:val="88"/>
              </w:numPr>
              <w:tabs>
                <w:tab w:val="left" w:pos="900"/>
              </w:tabs>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Direct contact time per session</w:t>
            </w:r>
          </w:p>
          <w:p w:rsidR="00000000" w:rsidDel="00000000" w:rsidP="00000000" w:rsidRDefault="00000000" w:rsidRPr="00000000" w14:paraId="0000008F">
            <w:pPr>
              <w:numPr>
                <w:ilvl w:val="0"/>
                <w:numId w:val="88"/>
              </w:numPr>
              <w:tabs>
                <w:tab w:val="left" w:pos="900"/>
              </w:tabs>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Number of sessions per year</w:t>
            </w:r>
          </w:p>
          <w:p w:rsidR="00000000" w:rsidDel="00000000" w:rsidP="00000000" w:rsidRDefault="00000000" w:rsidRPr="00000000" w14:paraId="00000090">
            <w:pPr>
              <w:numPr>
                <w:ilvl w:val="0"/>
                <w:numId w:val="88"/>
              </w:numPr>
              <w:tabs>
                <w:tab w:val="left" w:pos="900"/>
              </w:tabs>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Number of years teaching</w:t>
            </w:r>
          </w:p>
          <w:p w:rsidR="00000000" w:rsidDel="00000000" w:rsidP="00000000" w:rsidRDefault="00000000" w:rsidRPr="00000000" w14:paraId="00000091">
            <w:pPr>
              <w:numPr>
                <w:ilvl w:val="0"/>
                <w:numId w:val="88"/>
              </w:numPr>
              <w:tabs>
                <w:tab w:val="left" w:pos="900"/>
              </w:tabs>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ind w:left="346"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93">
            <w:pPr>
              <w:numPr>
                <w:ilvl w:val="0"/>
                <w:numId w:val="44"/>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have taught this three-hour session to 84 students annually for the past four years, reaching a total of 336 learners.</w:t>
            </w:r>
          </w:p>
          <w:p w:rsidR="00000000" w:rsidDel="00000000" w:rsidP="00000000" w:rsidRDefault="00000000" w:rsidRPr="00000000" w14:paraId="00000094">
            <w:pPr>
              <w:numPr>
                <w:ilvl w:val="0"/>
                <w:numId w:val="44"/>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teach five unique one-hour sessions in this course. Approximately 20 students attend each session and I have been teaching this course for eight years.</w:t>
            </w:r>
          </w:p>
          <w:p w:rsidR="00000000" w:rsidDel="00000000" w:rsidP="00000000" w:rsidRDefault="00000000" w:rsidRPr="00000000" w14:paraId="00000095">
            <w:pPr>
              <w:numPr>
                <w:ilvl w:val="0"/>
                <w:numId w:val="44"/>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have facilitated two PBL groups per course for the past five years. The course runs twice per year, and there are about nine learners per session.</w:t>
            </w:r>
          </w:p>
          <w:p w:rsidR="00000000" w:rsidDel="00000000" w:rsidP="00000000" w:rsidRDefault="00000000" w:rsidRPr="00000000" w14:paraId="00000096">
            <w:pPr>
              <w:numPr>
                <w:ilvl w:val="0"/>
                <w:numId w:val="44"/>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Each session meets twice per week for four weeks and the number of participants ranges from 15-50.</w:t>
            </w:r>
          </w:p>
        </w:tc>
      </w:tr>
      <w:tr>
        <w:trPr>
          <w:cantSplit w:val="0"/>
          <w:tblHeader w:val="0"/>
        </w:trPr>
        <w:tc>
          <w:tcPr/>
          <w:p w:rsidR="00000000" w:rsidDel="00000000" w:rsidP="00000000" w:rsidRDefault="00000000" w:rsidRPr="00000000" w14:paraId="000000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MY GOALS ADDRESS</w:t>
            </w:r>
          </w:p>
          <w:p w:rsidR="00000000" w:rsidDel="00000000" w:rsidP="00000000" w:rsidRDefault="00000000" w:rsidRPr="00000000" w14:paraId="00000098">
            <w:pPr>
              <w:numPr>
                <w:ilvl w:val="0"/>
                <w:numId w:val="14"/>
              </w:numPr>
              <w:ind w:left="360" w:hanging="360"/>
              <w:rPr>
                <w:sz w:val="22"/>
                <w:szCs w:val="22"/>
                <w:u w:val="none"/>
              </w:rPr>
            </w:pPr>
            <w:r w:rsidDel="00000000" w:rsidR="00000000" w:rsidRPr="00000000">
              <w:rPr>
                <w:rFonts w:ascii="Calibri" w:cs="Calibri" w:eastAsia="Calibri" w:hAnsi="Calibri"/>
                <w:color w:val="000000"/>
                <w:sz w:val="22"/>
                <w:szCs w:val="22"/>
                <w:rtl w:val="0"/>
              </w:rPr>
              <w:t xml:space="preserve">Teaching or </w:t>
            </w: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color w:val="000000"/>
                <w:sz w:val="22"/>
                <w:szCs w:val="22"/>
                <w:rtl w:val="0"/>
              </w:rPr>
              <w:t xml:space="preserve">earning environment</w:t>
            </w:r>
          </w:p>
          <w:p w:rsidR="00000000" w:rsidDel="00000000" w:rsidP="00000000" w:rsidRDefault="00000000" w:rsidRPr="00000000" w14:paraId="00000099">
            <w:pPr>
              <w:numPr>
                <w:ilvl w:val="0"/>
                <w:numId w:val="1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Instructional methodology</w:t>
            </w:r>
          </w:p>
          <w:p w:rsidR="00000000" w:rsidDel="00000000" w:rsidP="00000000" w:rsidRDefault="00000000" w:rsidRPr="00000000" w14:paraId="0000009A">
            <w:pPr>
              <w:numPr>
                <w:ilvl w:val="0"/>
                <w:numId w:val="1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Instructional materials</w:t>
            </w:r>
          </w:p>
          <w:p w:rsidR="00000000" w:rsidDel="00000000" w:rsidP="00000000" w:rsidRDefault="00000000" w:rsidRPr="00000000" w14:paraId="0000009B">
            <w:pPr>
              <w:numPr>
                <w:ilvl w:val="0"/>
                <w:numId w:val="1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Content delivery</w:t>
            </w:r>
          </w:p>
          <w:p w:rsidR="00000000" w:rsidDel="00000000" w:rsidP="00000000" w:rsidRDefault="00000000" w:rsidRPr="00000000" w14:paraId="0000009C">
            <w:pPr>
              <w:numPr>
                <w:ilvl w:val="0"/>
                <w:numId w:val="1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09D">
            <w:pPr>
              <w:pBdr>
                <w:top w:space="0" w:sz="0" w:val="nil"/>
                <w:left w:space="0" w:sz="0" w:val="nil"/>
                <w:bottom w:space="0" w:sz="0" w:val="nil"/>
                <w:right w:space="0" w:sz="0" w:val="nil"/>
                <w:between w:space="0" w:sz="0" w:val="nil"/>
              </w:pBdr>
              <w:ind w:left="346"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9E">
            <w:pPr>
              <w:numPr>
                <w:ilvl w:val="0"/>
                <w:numId w:val="45"/>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My goal was to create clear, concise, and highly pertinent learning materials for the students in my sessions.</w:t>
            </w:r>
          </w:p>
          <w:p w:rsidR="00000000" w:rsidDel="00000000" w:rsidP="00000000" w:rsidRDefault="00000000" w:rsidRPr="00000000" w14:paraId="0000009F">
            <w:pPr>
              <w:numPr>
                <w:ilvl w:val="0"/>
                <w:numId w:val="45"/>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My goal was to use active learning methodologies to introduce the learners to other health science professionals and improve their attitudes about interprofessional teamwork.</w:t>
            </w:r>
          </w:p>
          <w:p w:rsidR="00000000" w:rsidDel="00000000" w:rsidP="00000000" w:rsidRDefault="00000000" w:rsidRPr="00000000" w14:paraId="000000A0">
            <w:pPr>
              <w:numPr>
                <w:ilvl w:val="0"/>
                <w:numId w:val="45"/>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My goal was to improve inclusivity and reduce bias in my instructional materials.</w:t>
            </w:r>
          </w:p>
        </w:tc>
      </w:tr>
      <w:tr>
        <w:trPr>
          <w:cantSplit w:val="0"/>
          <w:tblHeader w:val="0"/>
        </w:trPr>
        <w:tc>
          <w:tcPr>
            <w:gridSpan w:val="2"/>
            <w:shd w:fill="a6a6a6" w:val="clear"/>
          </w:tcPr>
          <w:p w:rsidR="00000000" w:rsidDel="00000000" w:rsidP="00000000" w:rsidRDefault="00000000" w:rsidRPr="00000000" w14:paraId="000000A1">
            <w:pPr>
              <w:jc w:val="center"/>
              <w:rPr>
                <w:rFonts w:ascii="Calibri" w:cs="Calibri" w:eastAsia="Calibri" w:hAnsi="Calibri"/>
                <w:sz w:val="22"/>
                <w:szCs w:val="22"/>
              </w:rPr>
            </w:pPr>
            <w:r w:rsidDel="00000000" w:rsidR="00000000" w:rsidRPr="00000000">
              <w:rPr>
                <w:rFonts w:ascii="Calibri" w:cs="Calibri" w:eastAsia="Calibri" w:hAnsi="Calibri"/>
                <w:b w:val="1"/>
                <w:i w:val="1"/>
                <w:color w:val="ffffff"/>
                <w:sz w:val="40"/>
                <w:szCs w:val="40"/>
                <w:rtl w:val="0"/>
              </w:rPr>
              <w:t xml:space="preserve">SCHOLARLY APPROACH</w:t>
            </w:r>
            <w:r w:rsidDel="00000000" w:rsidR="00000000" w:rsidRPr="00000000">
              <w:rPr>
                <w:rtl w:val="0"/>
              </w:rPr>
            </w:r>
          </w:p>
        </w:tc>
      </w:tr>
      <w:tr>
        <w:trPr>
          <w:cantSplit w:val="0"/>
          <w:tblHeader w:val="0"/>
        </w:trPr>
        <w:tc>
          <w:tcPr/>
          <w:p w:rsidR="00000000" w:rsidDel="00000000" w:rsidP="00000000" w:rsidRDefault="00000000" w:rsidRPr="00000000" w14:paraId="000000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INFORMED PREPARATION</w:t>
            </w:r>
          </w:p>
          <w:p w:rsidR="00000000" w:rsidDel="00000000" w:rsidP="00000000" w:rsidRDefault="00000000" w:rsidRPr="00000000" w14:paraId="000000A4">
            <w:pPr>
              <w:numPr>
                <w:ilvl w:val="0"/>
                <w:numId w:val="7"/>
              </w:numPr>
              <w:ind w:left="36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Consulted literature</w:t>
            </w:r>
          </w:p>
          <w:p w:rsidR="00000000" w:rsidDel="00000000" w:rsidP="00000000" w:rsidRDefault="00000000" w:rsidRPr="00000000" w14:paraId="000000A5">
            <w:pPr>
              <w:numPr>
                <w:ilvl w:val="0"/>
                <w:numId w:val="7"/>
              </w:numPr>
              <w:ind w:left="36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Reviewed instructional texts</w:t>
            </w:r>
          </w:p>
          <w:p w:rsidR="00000000" w:rsidDel="00000000" w:rsidP="00000000" w:rsidRDefault="00000000" w:rsidRPr="00000000" w14:paraId="000000A6">
            <w:pPr>
              <w:numPr>
                <w:ilvl w:val="0"/>
                <w:numId w:val="7"/>
              </w:numPr>
              <w:tabs>
                <w:tab w:val="left" w:pos="360"/>
              </w:tabs>
              <w:ind w:left="360" w:hanging="360"/>
              <w:rPr>
                <w:rFonts w:ascii="Calibri" w:cs="Calibri" w:eastAsia="Calibri" w:hAnsi="Calibri"/>
                <w:sz w:val="22"/>
                <w:szCs w:val="22"/>
                <w:u w:val="none"/>
              </w:rPr>
            </w:pPr>
            <w:r w:rsidDel="00000000" w:rsidR="00000000" w:rsidRPr="00000000">
              <w:rPr>
                <w:rFonts w:ascii="Calibri" w:cs="Calibri" w:eastAsia="Calibri" w:hAnsi="Calibri"/>
                <w:color w:val="000000"/>
                <w:sz w:val="22"/>
                <w:szCs w:val="22"/>
                <w:rtl w:val="0"/>
              </w:rPr>
              <w:t xml:space="preserve">Attended faculty development</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session</w:t>
            </w:r>
          </w:p>
          <w:p w:rsidR="00000000" w:rsidDel="00000000" w:rsidP="00000000" w:rsidRDefault="00000000" w:rsidRPr="00000000" w14:paraId="000000A7">
            <w:pPr>
              <w:numPr>
                <w:ilvl w:val="0"/>
                <w:numId w:val="7"/>
              </w:numPr>
              <w:ind w:left="36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Attended webinar </w:t>
            </w:r>
          </w:p>
          <w:p w:rsidR="00000000" w:rsidDel="00000000" w:rsidP="00000000" w:rsidRDefault="00000000" w:rsidRPr="00000000" w14:paraId="000000A8">
            <w:pPr>
              <w:numPr>
                <w:ilvl w:val="0"/>
                <w:numId w:val="7"/>
              </w:numPr>
              <w:ind w:left="36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Other specialized training</w:t>
            </w:r>
          </w:p>
          <w:p w:rsidR="00000000" w:rsidDel="00000000" w:rsidP="00000000" w:rsidRDefault="00000000" w:rsidRPr="00000000" w14:paraId="000000A9">
            <w:pPr>
              <w:numPr>
                <w:ilvl w:val="0"/>
                <w:numId w:val="7"/>
              </w:numPr>
              <w:ind w:left="36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Grant funding</w:t>
            </w:r>
          </w:p>
          <w:p w:rsidR="00000000" w:rsidDel="00000000" w:rsidP="00000000" w:rsidRDefault="00000000" w:rsidRPr="00000000" w14:paraId="000000AA">
            <w:pPr>
              <w:numPr>
                <w:ilvl w:val="0"/>
                <w:numId w:val="7"/>
              </w:numPr>
              <w:ind w:left="36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0AB">
            <w:pPr>
              <w:pBdr>
                <w:top w:space="0" w:sz="0" w:val="nil"/>
                <w:left w:space="0" w:sz="0" w:val="nil"/>
                <w:bottom w:space="0" w:sz="0" w:val="nil"/>
                <w:right w:space="0" w:sz="0" w:val="nil"/>
                <w:between w:space="0" w:sz="0" w:val="nil"/>
              </w:pBdr>
              <w:ind w:left="346"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AC">
            <w:pPr>
              <w:numPr>
                <w:ilvl w:val="0"/>
                <w:numId w:val="49"/>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read an active learning manual and reviewed the current literature on active learning methodologies for teaching physiology. I also attended a session on active learning and the flipped classroom at the IAMSE annual meeting.</w:t>
            </w:r>
          </w:p>
          <w:p w:rsidR="00000000" w:rsidDel="00000000" w:rsidP="00000000" w:rsidRDefault="00000000" w:rsidRPr="00000000" w14:paraId="000000AD">
            <w:pPr>
              <w:numPr>
                <w:ilvl w:val="0"/>
                <w:numId w:val="49"/>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attended TBL 101 at the IAMSE annual meeting last year.</w:t>
            </w:r>
          </w:p>
          <w:p w:rsidR="00000000" w:rsidDel="00000000" w:rsidP="00000000" w:rsidRDefault="00000000" w:rsidRPr="00000000" w14:paraId="000000AE">
            <w:pPr>
              <w:numPr>
                <w:ilvl w:val="0"/>
                <w:numId w:val="49"/>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attended a series of faculty development sessions run by our teaching academy to earn a certificate in PBL facilitation.</w:t>
            </w:r>
          </w:p>
          <w:p w:rsidR="00000000" w:rsidDel="00000000" w:rsidP="00000000" w:rsidRDefault="00000000" w:rsidRPr="00000000" w14:paraId="000000AF">
            <w:pPr>
              <w:numPr>
                <w:ilvl w:val="0"/>
                <w:numId w:val="49"/>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was awarded a foundation grant to develop this instructional series.</w:t>
            </w:r>
          </w:p>
        </w:tc>
      </w:tr>
      <w:tr>
        <w:trPr>
          <w:cantSplit w:val="0"/>
          <w:tblHeader w:val="0"/>
        </w:trPr>
        <w:tc>
          <w:tcPr/>
          <w:p w:rsidR="00000000" w:rsidDel="00000000" w:rsidP="00000000" w:rsidRDefault="00000000" w:rsidRPr="00000000" w14:paraId="000000B0">
            <w:pPr>
              <w:tabs>
                <w:tab w:val="left" w:pos="99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DEVELOPMENT OF OBJECTIVES AND INSTRUCTIONAL METHODS</w:t>
            </w:r>
          </w:p>
          <w:p w:rsidR="00000000" w:rsidDel="00000000" w:rsidP="00000000" w:rsidRDefault="00000000" w:rsidRPr="00000000" w14:paraId="000000B1">
            <w:pPr>
              <w:numPr>
                <w:ilvl w:val="0"/>
                <w:numId w:val="81"/>
              </w:numPr>
              <w:tabs>
                <w:tab w:val="left" w:pos="990"/>
              </w:tabs>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Developed learning objectives that are clear, at an appropriate level for learners, and aligned with institutional/program goals</w:t>
            </w:r>
          </w:p>
          <w:p w:rsidR="00000000" w:rsidDel="00000000" w:rsidP="00000000" w:rsidRDefault="00000000" w:rsidRPr="00000000" w14:paraId="000000B2">
            <w:pPr>
              <w:numPr>
                <w:ilvl w:val="0"/>
                <w:numId w:val="81"/>
              </w:numPr>
              <w:tabs>
                <w:tab w:val="left" w:pos="990"/>
              </w:tabs>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Selected teaching methods that align with learning objectives</w:t>
            </w:r>
          </w:p>
          <w:p w:rsidR="00000000" w:rsidDel="00000000" w:rsidP="00000000" w:rsidRDefault="00000000" w:rsidRPr="00000000" w14:paraId="000000B3">
            <w:pPr>
              <w:numPr>
                <w:ilvl w:val="0"/>
                <w:numId w:val="81"/>
              </w:numPr>
              <w:tabs>
                <w:tab w:val="left" w:pos="990"/>
              </w:tabs>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0B4">
            <w:pPr>
              <w:pBdr>
                <w:top w:space="0" w:sz="0" w:val="nil"/>
                <w:left w:space="0" w:sz="0" w:val="nil"/>
                <w:bottom w:space="0" w:sz="0" w:val="nil"/>
                <w:right w:space="0" w:sz="0" w:val="nil"/>
                <w:between w:space="0" w:sz="0" w:val="nil"/>
              </w:pBdr>
              <w:ind w:left="346" w:hanging="720"/>
              <w:rPr>
                <w:rFonts w:ascii="Calibri" w:cs="Calibri" w:eastAsia="Calibri" w:hAnsi="Calibri"/>
                <w:color w:val="a6a6a6"/>
                <w:sz w:val="22"/>
                <w:szCs w:val="22"/>
              </w:rPr>
            </w:pPr>
            <w:r w:rsidDel="00000000" w:rsidR="00000000" w:rsidRPr="00000000">
              <w:rPr>
                <w:rtl w:val="0"/>
              </w:rPr>
            </w:r>
          </w:p>
          <w:p w:rsidR="00000000" w:rsidDel="00000000" w:rsidP="00000000" w:rsidRDefault="00000000" w:rsidRPr="00000000" w14:paraId="000000B5">
            <w:pPr>
              <w:numPr>
                <w:ilvl w:val="0"/>
                <w:numId w:val="53"/>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modified my learning objectives based on the American Society of Hematology learning objectives, and I created case-based learning sessions for the application of pharmacotherapeutics.</w:t>
            </w:r>
          </w:p>
          <w:p w:rsidR="00000000" w:rsidDel="00000000" w:rsidP="00000000" w:rsidRDefault="00000000" w:rsidRPr="00000000" w14:paraId="000000B6">
            <w:pPr>
              <w:numPr>
                <w:ilvl w:val="0"/>
                <w:numId w:val="53"/>
              </w:numPr>
              <w:pBdr>
                <w:top w:space="0" w:sz="0" w:val="nil"/>
                <w:left w:space="0" w:sz="0" w:val="nil"/>
                <w:bottom w:space="0" w:sz="0" w:val="nil"/>
                <w:right w:space="0" w:sz="0" w:val="nil"/>
                <w:between w:space="0" w:sz="0" w:val="nil"/>
              </w:pBdr>
              <w:ind w:left="346" w:hanging="270"/>
              <w:rPr>
                <w:rFonts w:ascii="Calibri" w:cs="Calibri" w:eastAsia="Calibri" w:hAnsi="Calibri"/>
                <w:color w:val="a6a6a6"/>
                <w:sz w:val="22"/>
                <w:szCs w:val="22"/>
              </w:rPr>
            </w:pPr>
            <w:r w:rsidDel="00000000" w:rsidR="00000000" w:rsidRPr="00000000">
              <w:rPr>
                <w:rFonts w:ascii="Calibri" w:cs="Calibri" w:eastAsia="Calibri" w:hAnsi="Calibri"/>
                <w:i w:val="1"/>
                <w:color w:val="a6a6a6"/>
                <w:sz w:val="22"/>
                <w:szCs w:val="22"/>
                <w:rtl w:val="0"/>
              </w:rPr>
              <w:t xml:space="preserve">I selected TBL as an instructional method to improve learner experience working in teams during the first semester.</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0" w:firstLine="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346" w:firstLine="0"/>
              <w:rPr>
                <w:rFonts w:ascii="Calibri" w:cs="Calibri" w:eastAsia="Calibri" w:hAnsi="Calibri"/>
                <w:color w:val="a6a6a6"/>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346" w:firstLine="0"/>
              <w:rPr>
                <w:rFonts w:ascii="Calibri" w:cs="Calibri" w:eastAsia="Calibri" w:hAnsi="Calibri"/>
                <w:color w:val="a6a6a6"/>
                <w:sz w:val="22"/>
                <w:szCs w:val="2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346" w:firstLine="0"/>
              <w:rPr>
                <w:rFonts w:ascii="Calibri" w:cs="Calibri" w:eastAsia="Calibri" w:hAnsi="Calibri"/>
                <w:color w:val="a6a6a6"/>
                <w:sz w:val="22"/>
                <w:szCs w:val="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346" w:firstLine="0"/>
              <w:rPr>
                <w:rFonts w:ascii="Calibri" w:cs="Calibri" w:eastAsia="Calibri" w:hAnsi="Calibri"/>
                <w:color w:val="a6a6a6"/>
                <w:sz w:val="22"/>
                <w:szCs w:val="2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346" w:firstLine="0"/>
              <w:rPr>
                <w:rFonts w:ascii="Calibri" w:cs="Calibri" w:eastAsia="Calibri" w:hAnsi="Calibri"/>
                <w:color w:val="a6a6a6"/>
                <w:sz w:val="22"/>
                <w:szCs w:val="22"/>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0BD">
            <w:pPr>
              <w:jc w:val="center"/>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SCHOLARLY APPROACH </w:t>
            </w:r>
            <w:r w:rsidDel="00000000" w:rsidR="00000000" w:rsidRPr="00000000">
              <w:rPr>
                <w:rFonts w:ascii="Calibri" w:cs="Calibri" w:eastAsia="Calibri" w:hAnsi="Calibri"/>
                <w:b w:val="1"/>
                <w:i w:val="1"/>
                <w:sz w:val="28"/>
                <w:szCs w:val="28"/>
                <w:rtl w:val="0"/>
              </w:rPr>
              <w:t xml:space="preserve">(cont.)</w:t>
            </w:r>
            <w:r w:rsidDel="00000000" w:rsidR="00000000" w:rsidRPr="00000000">
              <w:rPr>
                <w:rtl w:val="0"/>
              </w:rPr>
            </w:r>
          </w:p>
        </w:tc>
      </w:tr>
      <w:tr>
        <w:trPr>
          <w:cantSplit w:val="0"/>
          <w:tblHeader w:val="0"/>
        </w:trPr>
        <w:tc>
          <w:tcPr/>
          <w:p w:rsidR="00000000" w:rsidDel="00000000" w:rsidP="00000000" w:rsidRDefault="00000000" w:rsidRPr="00000000" w14:paraId="000000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OUTCOMES AND EVALUATIONS</w:t>
            </w:r>
          </w:p>
          <w:p w:rsidR="00000000" w:rsidDel="00000000" w:rsidP="00000000" w:rsidRDefault="00000000" w:rsidRPr="00000000" w14:paraId="000000C0">
            <w:pPr>
              <w:numPr>
                <w:ilvl w:val="0"/>
                <w:numId w:val="9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Learner evaluations</w:t>
            </w:r>
          </w:p>
          <w:p w:rsidR="00000000" w:rsidDel="00000000" w:rsidP="00000000" w:rsidRDefault="00000000" w:rsidRPr="00000000" w14:paraId="000000C1">
            <w:pPr>
              <w:numPr>
                <w:ilvl w:val="0"/>
                <w:numId w:val="9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Learner outcomes</w:t>
            </w:r>
          </w:p>
          <w:p w:rsidR="00000000" w:rsidDel="00000000" w:rsidP="00000000" w:rsidRDefault="00000000" w:rsidRPr="00000000" w14:paraId="000000C2">
            <w:pPr>
              <w:numPr>
                <w:ilvl w:val="0"/>
                <w:numId w:val="9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Peer review</w:t>
            </w:r>
          </w:p>
          <w:p w:rsidR="00000000" w:rsidDel="00000000" w:rsidP="00000000" w:rsidRDefault="00000000" w:rsidRPr="00000000" w14:paraId="000000C3">
            <w:pPr>
              <w:numPr>
                <w:ilvl w:val="0"/>
                <w:numId w:val="9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Expert review</w:t>
            </w:r>
          </w:p>
          <w:p w:rsidR="00000000" w:rsidDel="00000000" w:rsidP="00000000" w:rsidRDefault="00000000" w:rsidRPr="00000000" w14:paraId="000000C4">
            <w:pPr>
              <w:numPr>
                <w:ilvl w:val="0"/>
                <w:numId w:val="9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Teaching awards</w:t>
            </w:r>
          </w:p>
          <w:p w:rsidR="00000000" w:rsidDel="00000000" w:rsidP="00000000" w:rsidRDefault="00000000" w:rsidRPr="00000000" w14:paraId="000000C5">
            <w:pPr>
              <w:numPr>
                <w:ilvl w:val="0"/>
                <w:numId w:val="9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0C6">
            <w:pPr>
              <w:pBdr>
                <w:top w:space="0" w:sz="0" w:val="nil"/>
                <w:left w:space="0" w:sz="0" w:val="nil"/>
                <w:bottom w:space="0" w:sz="0" w:val="nil"/>
                <w:right w:space="0" w:sz="0" w:val="nil"/>
                <w:between w:space="0" w:sz="0" w:val="nil"/>
              </w:pBdr>
              <w:ind w:left="346"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C7">
            <w:pPr>
              <w:numPr>
                <w:ilvl w:val="0"/>
                <w:numId w:val="53"/>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have attached learner comments from the past three years, showing improved student satisfaction using this approach.</w:t>
            </w:r>
          </w:p>
          <w:p w:rsidR="00000000" w:rsidDel="00000000" w:rsidP="00000000" w:rsidRDefault="00000000" w:rsidRPr="00000000" w14:paraId="000000C8">
            <w:pPr>
              <w:numPr>
                <w:ilvl w:val="0"/>
                <w:numId w:val="53"/>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received a teaching award from my peers for this work.</w:t>
            </w:r>
          </w:p>
          <w:p w:rsidR="00000000" w:rsidDel="00000000" w:rsidP="00000000" w:rsidRDefault="00000000" w:rsidRPr="00000000" w14:paraId="000000C9">
            <w:pPr>
              <w:numPr>
                <w:ilvl w:val="0"/>
                <w:numId w:val="53"/>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Standardized examination (board) scores increased by 0.5 standard deviations after implementation of this course.</w:t>
            </w:r>
          </w:p>
          <w:p w:rsidR="00000000" w:rsidDel="00000000" w:rsidP="00000000" w:rsidRDefault="00000000" w:rsidRPr="00000000" w14:paraId="000000CA">
            <w:pPr>
              <w:numPr>
                <w:ilvl w:val="0"/>
                <w:numId w:val="53"/>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engaged in our institutional peer review process and incorporated the received feedback to improve my instruction.</w:t>
            </w:r>
          </w:p>
          <w:p w:rsidR="00000000" w:rsidDel="00000000" w:rsidP="00000000" w:rsidRDefault="00000000" w:rsidRPr="00000000" w14:paraId="000000CB">
            <w:pPr>
              <w:numPr>
                <w:ilvl w:val="0"/>
                <w:numId w:val="53"/>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used learner feedback to revise the sequencing of the course. This change correlated with a 5% increase in student performance on the summative course exam relative to the past 3 years.</w:t>
            </w:r>
          </w:p>
        </w:tc>
      </w:tr>
      <w:tr>
        <w:trPr>
          <w:cantSplit w:val="0"/>
          <w:tblHeader w:val="0"/>
        </w:trPr>
        <w:tc>
          <w:tcPr/>
          <w:p w:rsidR="00000000" w:rsidDel="00000000" w:rsidP="00000000" w:rsidRDefault="00000000" w:rsidRPr="00000000" w14:paraId="000000C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MY REFLECTIVE CRITIQUE</w:t>
            </w:r>
          </w:p>
          <w:p w:rsidR="00000000" w:rsidDel="00000000" w:rsidP="00000000" w:rsidRDefault="00000000" w:rsidRPr="00000000" w14:paraId="000000CD">
            <w:pPr>
              <w:numPr>
                <w:ilvl w:val="0"/>
                <w:numId w:val="3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Reviewed recording</w:t>
            </w:r>
          </w:p>
          <w:p w:rsidR="00000000" w:rsidDel="00000000" w:rsidP="00000000" w:rsidRDefault="00000000" w:rsidRPr="00000000" w14:paraId="000000CE">
            <w:pPr>
              <w:numPr>
                <w:ilvl w:val="0"/>
                <w:numId w:val="3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Reviewed peer evaluations</w:t>
            </w:r>
          </w:p>
          <w:p w:rsidR="00000000" w:rsidDel="00000000" w:rsidP="00000000" w:rsidRDefault="00000000" w:rsidRPr="00000000" w14:paraId="000000CF">
            <w:pPr>
              <w:numPr>
                <w:ilvl w:val="0"/>
                <w:numId w:val="3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Reviewed learner evaluations</w:t>
            </w:r>
          </w:p>
          <w:p w:rsidR="00000000" w:rsidDel="00000000" w:rsidP="00000000" w:rsidRDefault="00000000" w:rsidRPr="00000000" w14:paraId="000000D0">
            <w:pPr>
              <w:numPr>
                <w:ilvl w:val="0"/>
                <w:numId w:val="3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Kept a written journal </w:t>
            </w:r>
          </w:p>
          <w:p w:rsidR="00000000" w:rsidDel="00000000" w:rsidP="00000000" w:rsidRDefault="00000000" w:rsidRPr="00000000" w14:paraId="000000D1">
            <w:pPr>
              <w:numPr>
                <w:ilvl w:val="0"/>
                <w:numId w:val="3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Peer consultation </w:t>
            </w:r>
          </w:p>
          <w:p w:rsidR="00000000" w:rsidDel="00000000" w:rsidP="00000000" w:rsidRDefault="00000000" w:rsidRPr="00000000" w14:paraId="000000D2">
            <w:pPr>
              <w:numPr>
                <w:ilvl w:val="0"/>
                <w:numId w:val="3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Future directions</w:t>
            </w:r>
          </w:p>
          <w:p w:rsidR="00000000" w:rsidDel="00000000" w:rsidP="00000000" w:rsidRDefault="00000000" w:rsidRPr="00000000" w14:paraId="000000D3">
            <w:pPr>
              <w:numPr>
                <w:ilvl w:val="0"/>
                <w:numId w:val="3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0D4">
            <w:pPr>
              <w:pBdr>
                <w:top w:space="0" w:sz="0" w:val="nil"/>
                <w:left w:space="0" w:sz="0" w:val="nil"/>
                <w:bottom w:space="0" w:sz="0" w:val="nil"/>
                <w:right w:space="0" w:sz="0" w:val="nil"/>
                <w:between w:space="0" w:sz="0" w:val="nil"/>
              </w:pBdr>
              <w:ind w:left="346"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D5">
            <w:pPr>
              <w:numPr>
                <w:ilvl w:val="0"/>
                <w:numId w:val="68"/>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After reviewing the session recording, as well as peer and student evaluations, I have decided to move one component of the session into the pre-session preparation materials to provide participants with more time during the session to engage with peers.</w:t>
            </w:r>
          </w:p>
          <w:p w:rsidR="00000000" w:rsidDel="00000000" w:rsidP="00000000" w:rsidRDefault="00000000" w:rsidRPr="00000000" w14:paraId="000000D6">
            <w:pPr>
              <w:numPr>
                <w:ilvl w:val="0"/>
                <w:numId w:val="68"/>
              </w:numPr>
              <w:pBdr>
                <w:top w:space="0" w:sz="0" w:val="nil"/>
                <w:left w:space="0" w:sz="0" w:val="nil"/>
                <w:bottom w:space="0" w:sz="0" w:val="nil"/>
                <w:right w:space="0" w:sz="0" w:val="nil"/>
                <w:between w:space="0" w:sz="0" w:val="nil"/>
              </w:pBdr>
              <w:ind w:left="346" w:hanging="27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Based on my notes following the session, I could benefit from learning additional facilitation techniques for TBL. I am planning on attending “Facilitating your TBL” at AMEE this summer.</w:t>
            </w:r>
          </w:p>
        </w:tc>
      </w:tr>
      <w:tr>
        <w:trPr>
          <w:cantSplit w:val="0"/>
          <w:tblHeader w:val="0"/>
        </w:trPr>
        <w:tc>
          <w:tcPr>
            <w:gridSpan w:val="2"/>
            <w:shd w:fill="a6a6a6" w:val="clear"/>
          </w:tcPr>
          <w:p w:rsidR="00000000" w:rsidDel="00000000" w:rsidP="00000000" w:rsidRDefault="00000000" w:rsidRPr="00000000" w14:paraId="000000D7">
            <w:pPr>
              <w:jc w:val="center"/>
              <w:rPr>
                <w:rFonts w:ascii="Calibri" w:cs="Calibri" w:eastAsia="Calibri" w:hAnsi="Calibri"/>
                <w:b w:val="1"/>
                <w:i w:val="1"/>
                <w:color w:val="ffffff"/>
                <w:sz w:val="40"/>
                <w:szCs w:val="40"/>
              </w:rPr>
            </w:pPr>
            <w:r w:rsidDel="00000000" w:rsidR="00000000" w:rsidRPr="00000000">
              <w:rPr>
                <w:rFonts w:ascii="Calibri" w:cs="Calibri" w:eastAsia="Calibri" w:hAnsi="Calibri"/>
                <w:b w:val="1"/>
                <w:i w:val="1"/>
                <w:color w:val="ffffff"/>
                <w:sz w:val="40"/>
                <w:szCs w:val="40"/>
                <w:rtl w:val="0"/>
              </w:rPr>
              <w:t xml:space="preserve">SCHOLARSHIP/DISSEMINATION</w:t>
            </w:r>
          </w:p>
        </w:tc>
      </w:tr>
      <w:tr>
        <w:trPr>
          <w:cantSplit w:val="0"/>
          <w:tblHeader w:val="0"/>
        </w:trPr>
        <w:tc>
          <w:tcPr/>
          <w:p w:rsidR="00000000" w:rsidDel="00000000" w:rsidP="00000000" w:rsidRDefault="00000000" w:rsidRPr="00000000" w14:paraId="000000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DISSEMINATION</w:t>
            </w:r>
          </w:p>
          <w:p w:rsidR="00000000" w:rsidDel="00000000" w:rsidP="00000000" w:rsidRDefault="00000000" w:rsidRPr="00000000" w14:paraId="000000DA">
            <w:pPr>
              <w:numPr>
                <w:ilvl w:val="0"/>
                <w:numId w:val="1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Peer-review</w:t>
            </w:r>
          </w:p>
          <w:p w:rsidR="00000000" w:rsidDel="00000000" w:rsidP="00000000" w:rsidRDefault="00000000" w:rsidRPr="00000000" w14:paraId="000000DB">
            <w:pPr>
              <w:numPr>
                <w:ilvl w:val="2"/>
                <w:numId w:val="12"/>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International</w:t>
            </w:r>
          </w:p>
          <w:p w:rsidR="00000000" w:rsidDel="00000000" w:rsidP="00000000" w:rsidRDefault="00000000" w:rsidRPr="00000000" w14:paraId="000000DC">
            <w:pPr>
              <w:numPr>
                <w:ilvl w:val="2"/>
                <w:numId w:val="12"/>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National</w:t>
            </w:r>
          </w:p>
          <w:p w:rsidR="00000000" w:rsidDel="00000000" w:rsidP="00000000" w:rsidRDefault="00000000" w:rsidRPr="00000000" w14:paraId="000000DD">
            <w:pPr>
              <w:numPr>
                <w:ilvl w:val="2"/>
                <w:numId w:val="12"/>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Regional/Local</w:t>
            </w:r>
          </w:p>
          <w:p w:rsidR="00000000" w:rsidDel="00000000" w:rsidP="00000000" w:rsidRDefault="00000000" w:rsidRPr="00000000" w14:paraId="000000DE">
            <w:pPr>
              <w:numPr>
                <w:ilvl w:val="0"/>
                <w:numId w:val="1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Invited dissemination</w:t>
            </w:r>
          </w:p>
          <w:p w:rsidR="00000000" w:rsidDel="00000000" w:rsidP="00000000" w:rsidRDefault="00000000" w:rsidRPr="00000000" w14:paraId="000000DF">
            <w:pPr>
              <w:numPr>
                <w:ilvl w:val="2"/>
                <w:numId w:val="12"/>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International</w:t>
            </w:r>
          </w:p>
          <w:p w:rsidR="00000000" w:rsidDel="00000000" w:rsidP="00000000" w:rsidRDefault="00000000" w:rsidRPr="00000000" w14:paraId="000000E0">
            <w:pPr>
              <w:numPr>
                <w:ilvl w:val="2"/>
                <w:numId w:val="12"/>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National</w:t>
            </w:r>
          </w:p>
          <w:p w:rsidR="00000000" w:rsidDel="00000000" w:rsidP="00000000" w:rsidRDefault="00000000" w:rsidRPr="00000000" w14:paraId="000000E1">
            <w:pPr>
              <w:numPr>
                <w:ilvl w:val="2"/>
                <w:numId w:val="12"/>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Regional/Local</w:t>
            </w:r>
          </w:p>
          <w:p w:rsidR="00000000" w:rsidDel="00000000" w:rsidP="00000000" w:rsidRDefault="00000000" w:rsidRPr="00000000" w14:paraId="000000E2">
            <w:pPr>
              <w:numPr>
                <w:ilvl w:val="0"/>
                <w:numId w:val="1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Dissemination Type</w:t>
            </w:r>
          </w:p>
          <w:p w:rsidR="00000000" w:rsidDel="00000000" w:rsidP="00000000" w:rsidRDefault="00000000" w:rsidRPr="00000000" w14:paraId="000000E3">
            <w:pPr>
              <w:numPr>
                <w:ilvl w:val="2"/>
                <w:numId w:val="12"/>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Publication</w:t>
            </w:r>
          </w:p>
          <w:p w:rsidR="00000000" w:rsidDel="00000000" w:rsidP="00000000" w:rsidRDefault="00000000" w:rsidRPr="00000000" w14:paraId="000000E4">
            <w:pPr>
              <w:numPr>
                <w:ilvl w:val="2"/>
                <w:numId w:val="12"/>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Oral presentation</w:t>
            </w:r>
          </w:p>
          <w:p w:rsidR="00000000" w:rsidDel="00000000" w:rsidP="00000000" w:rsidRDefault="00000000" w:rsidRPr="00000000" w14:paraId="000000E5">
            <w:pPr>
              <w:numPr>
                <w:ilvl w:val="2"/>
                <w:numId w:val="12"/>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Poster presentation</w:t>
            </w:r>
          </w:p>
          <w:p w:rsidR="00000000" w:rsidDel="00000000" w:rsidP="00000000" w:rsidRDefault="00000000" w:rsidRPr="00000000" w14:paraId="000000E6">
            <w:pPr>
              <w:numPr>
                <w:ilvl w:val="0"/>
                <w:numId w:val="1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Scholarship metrics such as cites, downloads, presentation evaluations are available</w:t>
            </w:r>
          </w:p>
          <w:p w:rsidR="00000000" w:rsidDel="00000000" w:rsidP="00000000" w:rsidRDefault="00000000" w:rsidRPr="00000000" w14:paraId="000000E7">
            <w:pPr>
              <w:numPr>
                <w:ilvl w:val="0"/>
                <w:numId w:val="1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p w:rsidR="00000000" w:rsidDel="00000000" w:rsidP="00000000" w:rsidRDefault="00000000" w:rsidRPr="00000000" w14:paraId="000000E8">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0E9">
            <w:pPr>
              <w:pBdr>
                <w:top w:space="0" w:sz="0" w:val="nil"/>
                <w:left w:space="0" w:sz="0" w:val="nil"/>
                <w:bottom w:space="0" w:sz="0" w:val="nil"/>
                <w:right w:space="0" w:sz="0" w:val="nil"/>
                <w:between w:space="0" w:sz="0" w:val="nil"/>
              </w:pBdr>
              <w:ind w:left="346"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0EA">
            <w:pPr>
              <w:numPr>
                <w:ilvl w:val="0"/>
                <w:numId w:val="46"/>
              </w:numPr>
              <w:pBdr>
                <w:top w:space="0" w:sz="0" w:val="nil"/>
                <w:left w:space="0" w:sz="0" w:val="nil"/>
                <w:bottom w:space="0" w:sz="0" w:val="nil"/>
                <w:right w:space="0" w:sz="0" w:val="nil"/>
                <w:between w:space="0" w:sz="0" w:val="nil"/>
              </w:pBdr>
              <w:ind w:left="346" w:hanging="27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submitted this simulation exercise to MedEdPORTAL because this is a journal of teaching and learning resources for AAMC members that has a wide readership. It is currently under review.</w:t>
            </w:r>
            <w:r w:rsidDel="00000000" w:rsidR="00000000" w:rsidRPr="00000000">
              <w:rPr>
                <w:rtl w:val="0"/>
              </w:rPr>
            </w:r>
          </w:p>
          <w:p w:rsidR="00000000" w:rsidDel="00000000" w:rsidP="00000000" w:rsidRDefault="00000000" w:rsidRPr="00000000" w14:paraId="000000EB">
            <w:pPr>
              <w:numPr>
                <w:ilvl w:val="0"/>
                <w:numId w:val="46"/>
              </w:numPr>
              <w:pBdr>
                <w:top w:space="0" w:sz="0" w:val="nil"/>
                <w:left w:space="0" w:sz="0" w:val="nil"/>
                <w:bottom w:space="0" w:sz="0" w:val="nil"/>
                <w:right w:space="0" w:sz="0" w:val="nil"/>
                <w:between w:space="0" w:sz="0" w:val="nil"/>
              </w:pBdr>
              <w:ind w:left="346" w:hanging="27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authored a paper describing our intervention and the change in student’s attitudes and perceptions. This work was recently published in a peer-reviewed journal targeting pharmacy educators.</w:t>
            </w:r>
            <w:r w:rsidDel="00000000" w:rsidR="00000000" w:rsidRPr="00000000">
              <w:rPr>
                <w:rtl w:val="0"/>
              </w:rPr>
            </w:r>
          </w:p>
          <w:p w:rsidR="00000000" w:rsidDel="00000000" w:rsidP="00000000" w:rsidRDefault="00000000" w:rsidRPr="00000000" w14:paraId="000000EC">
            <w:pPr>
              <w:numPr>
                <w:ilvl w:val="0"/>
                <w:numId w:val="46"/>
              </w:numPr>
              <w:pBdr>
                <w:top w:space="0" w:sz="0" w:val="nil"/>
                <w:left w:space="0" w:sz="0" w:val="nil"/>
                <w:bottom w:space="0" w:sz="0" w:val="nil"/>
                <w:right w:space="0" w:sz="0" w:val="nil"/>
                <w:between w:space="0" w:sz="0" w:val="nil"/>
              </w:pBdr>
              <w:ind w:left="346" w:hanging="27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This work was presented at the IAMSE annual meeting in order to reach both PA program educators and nursing educators.</w:t>
            </w:r>
            <w:r w:rsidDel="00000000" w:rsidR="00000000" w:rsidRPr="00000000">
              <w:rPr>
                <w:rtl w:val="0"/>
              </w:rPr>
            </w:r>
          </w:p>
          <w:p w:rsidR="00000000" w:rsidDel="00000000" w:rsidP="00000000" w:rsidRDefault="00000000" w:rsidRPr="00000000" w14:paraId="000000ED">
            <w:pPr>
              <w:numPr>
                <w:ilvl w:val="0"/>
                <w:numId w:val="46"/>
              </w:numPr>
              <w:pBdr>
                <w:top w:space="0" w:sz="0" w:val="nil"/>
                <w:left w:space="0" w:sz="0" w:val="nil"/>
                <w:bottom w:space="0" w:sz="0" w:val="nil"/>
                <w:right w:space="0" w:sz="0" w:val="nil"/>
                <w:between w:space="0" w:sz="0" w:val="nil"/>
              </w:pBdr>
              <w:ind w:left="346" w:hanging="27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invited to teach a similar workshop at my national specialty meeting, and then invited to another university to present a faculty development seminar on the topic.</w:t>
            </w:r>
          </w:p>
        </w:tc>
      </w:tr>
    </w:tbl>
    <w:p w:rsidR="00000000" w:rsidDel="00000000" w:rsidP="00000000" w:rsidRDefault="00000000" w:rsidRPr="00000000" w14:paraId="000000E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F">
      <w:pPr>
        <w:rPr>
          <w:rFonts w:ascii="Calibri" w:cs="Calibri" w:eastAsia="Calibri" w:hAnsi="Calibri"/>
          <w:color w:val="000000"/>
          <w:sz w:val="22"/>
          <w:szCs w:val="22"/>
        </w:rPr>
      </w:pPr>
      <w:r w:rsidDel="00000000" w:rsidR="00000000" w:rsidRPr="00000000">
        <w:br w:type="page"/>
      </w:r>
      <w:r w:rsidDel="00000000" w:rsidR="00000000" w:rsidRPr="00000000">
        <w:rPr>
          <w:rFonts w:ascii="Calibri" w:cs="Calibri" w:eastAsia="Calibri" w:hAnsi="Calibri"/>
          <w:color w:val="000000"/>
          <w:sz w:val="22"/>
          <w:szCs w:val="22"/>
        </w:rPr>
        <w:drawing>
          <wp:inline distB="0" distT="0" distL="0" distR="0">
            <wp:extent cx="6400800" cy="8283575"/>
            <wp:effectExtent b="0" l="0" r="0" t="0"/>
            <wp:docPr id="30"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6400800" cy="828357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jc w:val="center"/>
        <w:rPr>
          <w:rFonts w:ascii="Calibri" w:cs="Calibri" w:eastAsia="Calibri" w:hAnsi="Calibri"/>
          <w:b w:val="1"/>
          <w:color w:val="000000"/>
          <w:sz w:val="40"/>
          <w:szCs w:val="40"/>
        </w:rPr>
      </w:pPr>
      <w:r w:rsidDel="00000000" w:rsidR="00000000" w:rsidRPr="00000000">
        <w:rPr>
          <w:rFonts w:ascii="Calibri" w:cs="Calibri" w:eastAsia="Calibri" w:hAnsi="Calibri"/>
          <w:b w:val="1"/>
          <w:color w:val="000000"/>
          <w:sz w:val="40"/>
          <w:szCs w:val="40"/>
          <w:rtl w:val="0"/>
        </w:rPr>
        <w:t xml:space="preserve">EXCELLENCE IN LEARNER ASSESSMENT</w:t>
      </w:r>
    </w:p>
    <w:p w:rsidR="00000000" w:rsidDel="00000000" w:rsidP="00000000" w:rsidRDefault="00000000" w:rsidRPr="00000000" w14:paraId="000000F1">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Instructions: Use this worksheet to reflect and collect examples of your own work. If your institution does not provide a portfolio template, this worksheet can be used to create your own portfolio. To complete, remove the sample text and fill with your own examples. </w:t>
      </w:r>
      <w:r w:rsidDel="00000000" w:rsidR="00000000" w:rsidRPr="00000000">
        <w:rPr>
          <w:rFonts w:ascii="Calibri" w:cs="Calibri" w:eastAsia="Calibri" w:hAnsi="Calibri"/>
          <w:i w:val="1"/>
          <w:color w:val="a6a6a6"/>
          <w:sz w:val="22"/>
          <w:szCs w:val="22"/>
          <w:rtl w:val="0"/>
        </w:rPr>
        <w:t xml:space="preserve">This form may be used to describe a single example of learner assessment in great detail, or a series of assessments.</w:t>
      </w:r>
      <w:r w:rsidDel="00000000" w:rsidR="00000000" w:rsidRPr="00000000">
        <w:rPr>
          <w:rFonts w:ascii="Calibri" w:cs="Calibri" w:eastAsia="Calibri" w:hAnsi="Calibri"/>
          <w:i w:val="1"/>
          <w:color w:val="a6a6a6"/>
          <w:sz w:val="22"/>
          <w:szCs w:val="22"/>
          <w:rtl w:val="0"/>
        </w:rPr>
        <w:t xml:space="preserve"> These instructions can also be deleted at any time.</w:t>
      </w:r>
    </w:p>
    <w:p w:rsidR="00000000" w:rsidDel="00000000" w:rsidP="00000000" w:rsidRDefault="00000000" w:rsidRPr="00000000" w14:paraId="000000F2">
      <w:pPr>
        <w:rPr>
          <w:rFonts w:ascii="Calibri" w:cs="Calibri" w:eastAsia="Calibri" w:hAnsi="Calibri"/>
          <w:color w:val="000000"/>
          <w:sz w:val="22"/>
          <w:szCs w:val="22"/>
        </w:rPr>
      </w:pPr>
      <w:r w:rsidDel="00000000" w:rsidR="00000000" w:rsidRPr="00000000">
        <w:rPr>
          <w:rtl w:val="0"/>
        </w:rPr>
      </w:r>
    </w:p>
    <w:tbl>
      <w:tblPr>
        <w:tblStyle w:val="Table2"/>
        <w:tblW w:w="10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5"/>
        <w:gridCol w:w="6480"/>
        <w:tblGridChange w:id="0">
          <w:tblGrid>
            <w:gridCol w:w="3595"/>
            <w:gridCol w:w="6480"/>
          </w:tblGrid>
        </w:tblGridChange>
      </w:tblGrid>
      <w:tr>
        <w:trPr>
          <w:cantSplit w:val="0"/>
          <w:tblHeader w:val="0"/>
        </w:trPr>
        <w:tc>
          <w:tcPr>
            <w:gridSpan w:val="2"/>
            <w:shd w:fill="a6a6a6" w:val="clear"/>
          </w:tcPr>
          <w:p w:rsidR="00000000" w:rsidDel="00000000" w:rsidP="00000000" w:rsidRDefault="00000000" w:rsidRPr="00000000" w14:paraId="000000F3">
            <w:pPr>
              <w:ind w:right="-573"/>
              <w:jc w:val="center"/>
              <w:rPr>
                <w:rFonts w:ascii="Calibri" w:cs="Calibri" w:eastAsia="Calibri" w:hAnsi="Calibri"/>
                <w:b w:val="1"/>
                <w:i w:val="1"/>
                <w:color w:val="ffffff"/>
                <w:sz w:val="40"/>
                <w:szCs w:val="40"/>
              </w:rPr>
            </w:pPr>
            <w:r w:rsidDel="00000000" w:rsidR="00000000" w:rsidRPr="00000000">
              <w:rPr>
                <w:rFonts w:ascii="Calibri" w:cs="Calibri" w:eastAsia="Calibri" w:hAnsi="Calibri"/>
                <w:b w:val="1"/>
                <w:i w:val="1"/>
                <w:color w:val="ffffff"/>
                <w:sz w:val="40"/>
                <w:szCs w:val="40"/>
                <w:rtl w:val="0"/>
              </w:rPr>
              <w:t xml:space="preserve">DESCRIPTION</w:t>
            </w:r>
          </w:p>
        </w:tc>
      </w:tr>
      <w:tr>
        <w:trPr>
          <w:cantSplit w:val="0"/>
          <w:tblHeader w:val="0"/>
        </w:trPr>
        <w:tc>
          <w:tcPr/>
          <w:p w:rsidR="00000000" w:rsidDel="00000000" w:rsidP="00000000" w:rsidRDefault="00000000" w:rsidRPr="00000000" w14:paraId="000000F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ASSESSMENT TYPE(S)</w:t>
            </w:r>
          </w:p>
          <w:p w:rsidR="00000000" w:rsidDel="00000000" w:rsidP="00000000" w:rsidRDefault="00000000" w:rsidRPr="00000000" w14:paraId="000000F6">
            <w:pPr>
              <w:numPr>
                <w:ilvl w:val="0"/>
                <w:numId w:val="60"/>
              </w:numPr>
              <w:ind w:left="360" w:hanging="360"/>
              <w:rPr>
                <w:sz w:val="22"/>
                <w:szCs w:val="22"/>
                <w:u w:val="none"/>
              </w:rPr>
            </w:pPr>
            <w:r w:rsidDel="00000000" w:rsidR="00000000" w:rsidRPr="00000000">
              <w:rPr>
                <w:rFonts w:ascii="Calibri" w:cs="Calibri" w:eastAsia="Calibri" w:hAnsi="Calibri"/>
                <w:sz w:val="22"/>
                <w:szCs w:val="22"/>
                <w:rtl w:val="0"/>
              </w:rPr>
              <w:t xml:space="preserve">Summative assessment(s)</w:t>
            </w:r>
          </w:p>
          <w:p w:rsidR="00000000" w:rsidDel="00000000" w:rsidP="00000000" w:rsidRDefault="00000000" w:rsidRPr="00000000" w14:paraId="000000F7">
            <w:pPr>
              <w:numPr>
                <w:ilvl w:val="0"/>
                <w:numId w:val="60"/>
              </w:numPr>
              <w:ind w:left="360" w:hanging="360"/>
              <w:rPr>
                <w:sz w:val="22"/>
                <w:szCs w:val="22"/>
                <w:u w:val="none"/>
              </w:rPr>
            </w:pPr>
            <w:r w:rsidDel="00000000" w:rsidR="00000000" w:rsidRPr="00000000">
              <w:rPr>
                <w:rFonts w:ascii="Calibri" w:cs="Calibri" w:eastAsia="Calibri" w:hAnsi="Calibri"/>
                <w:sz w:val="22"/>
                <w:szCs w:val="22"/>
                <w:rtl w:val="0"/>
              </w:rPr>
              <w:t xml:space="preserve">Formative assessment(s)</w:t>
            </w:r>
          </w:p>
          <w:p w:rsidR="00000000" w:rsidDel="00000000" w:rsidP="00000000" w:rsidRDefault="00000000" w:rsidRPr="00000000" w14:paraId="000000F8">
            <w:pPr>
              <w:numPr>
                <w:ilvl w:val="0"/>
                <w:numId w:val="60"/>
              </w:numPr>
              <w:ind w:left="360" w:hanging="360"/>
              <w:rPr>
                <w:sz w:val="22"/>
                <w:szCs w:val="22"/>
                <w:u w:val="none"/>
              </w:rPr>
            </w:pPr>
            <w:r w:rsidDel="00000000" w:rsidR="00000000" w:rsidRPr="00000000">
              <w:rPr>
                <w:rFonts w:ascii="Calibri" w:cs="Calibri" w:eastAsia="Calibri" w:hAnsi="Calibri"/>
                <w:color w:val="000000"/>
                <w:sz w:val="22"/>
                <w:szCs w:val="22"/>
                <w:rtl w:val="0"/>
              </w:rPr>
              <w:t xml:space="preserve">Vignette-style m</w:t>
            </w:r>
            <w:r w:rsidDel="00000000" w:rsidR="00000000" w:rsidRPr="00000000">
              <w:rPr>
                <w:rFonts w:ascii="Calibri" w:cs="Calibri" w:eastAsia="Calibri" w:hAnsi="Calibri"/>
                <w:sz w:val="22"/>
                <w:szCs w:val="22"/>
                <w:rtl w:val="0"/>
              </w:rPr>
              <w:t xml:space="preserve">ultiple choice questions (MCQ)</w:t>
            </w:r>
          </w:p>
          <w:p w:rsidR="00000000" w:rsidDel="00000000" w:rsidP="00000000" w:rsidRDefault="00000000" w:rsidRPr="00000000" w14:paraId="000000F9">
            <w:pPr>
              <w:numPr>
                <w:ilvl w:val="0"/>
                <w:numId w:val="60"/>
              </w:numPr>
              <w:ind w:left="360" w:hanging="360"/>
              <w:rPr>
                <w:sz w:val="22"/>
                <w:szCs w:val="22"/>
                <w:u w:val="none"/>
              </w:rPr>
            </w:pPr>
            <w:r w:rsidDel="00000000" w:rsidR="00000000" w:rsidRPr="00000000">
              <w:rPr>
                <w:rFonts w:ascii="Calibri" w:cs="Calibri" w:eastAsia="Calibri" w:hAnsi="Calibri"/>
                <w:color w:val="000000"/>
                <w:sz w:val="22"/>
                <w:szCs w:val="22"/>
                <w:rtl w:val="0"/>
              </w:rPr>
              <w:t xml:space="preserve">Other m</w:t>
            </w:r>
            <w:r w:rsidDel="00000000" w:rsidR="00000000" w:rsidRPr="00000000">
              <w:rPr>
                <w:rFonts w:ascii="Calibri" w:cs="Calibri" w:eastAsia="Calibri" w:hAnsi="Calibri"/>
                <w:sz w:val="22"/>
                <w:szCs w:val="22"/>
                <w:rtl w:val="0"/>
              </w:rPr>
              <w:t xml:space="preserve">ultiple-choice questions (MCQ)</w:t>
            </w:r>
          </w:p>
          <w:p w:rsidR="00000000" w:rsidDel="00000000" w:rsidP="00000000" w:rsidRDefault="00000000" w:rsidRPr="00000000" w14:paraId="000000FA">
            <w:pPr>
              <w:numPr>
                <w:ilvl w:val="0"/>
                <w:numId w:val="60"/>
              </w:numPr>
              <w:ind w:left="360" w:hanging="360"/>
              <w:rPr>
                <w:sz w:val="22"/>
                <w:szCs w:val="22"/>
                <w:u w:val="none"/>
              </w:rPr>
            </w:pPr>
            <w:r w:rsidDel="00000000" w:rsidR="00000000" w:rsidRPr="00000000">
              <w:rPr>
                <w:rFonts w:ascii="Calibri" w:cs="Calibri" w:eastAsia="Calibri" w:hAnsi="Calibri"/>
                <w:sz w:val="22"/>
                <w:szCs w:val="22"/>
                <w:rtl w:val="0"/>
              </w:rPr>
              <w:t xml:space="preserve">Open-ended questions</w:t>
            </w:r>
          </w:p>
          <w:p w:rsidR="00000000" w:rsidDel="00000000" w:rsidP="00000000" w:rsidRDefault="00000000" w:rsidRPr="00000000" w14:paraId="000000FB">
            <w:pPr>
              <w:numPr>
                <w:ilvl w:val="0"/>
                <w:numId w:val="60"/>
              </w:numPr>
              <w:ind w:left="360" w:hanging="360"/>
              <w:rPr>
                <w:sz w:val="22"/>
                <w:szCs w:val="22"/>
                <w:u w:val="none"/>
              </w:rPr>
            </w:pPr>
            <w:r w:rsidDel="00000000" w:rsidR="00000000" w:rsidRPr="00000000">
              <w:rPr>
                <w:rFonts w:ascii="Calibri" w:cs="Calibri" w:eastAsia="Calibri" w:hAnsi="Calibri"/>
                <w:sz w:val="22"/>
                <w:szCs w:val="22"/>
                <w:rtl w:val="0"/>
              </w:rPr>
              <w:t xml:space="preserve">Group project</w:t>
            </w:r>
          </w:p>
          <w:p w:rsidR="00000000" w:rsidDel="00000000" w:rsidP="00000000" w:rsidRDefault="00000000" w:rsidRPr="00000000" w14:paraId="000000FC">
            <w:pPr>
              <w:numPr>
                <w:ilvl w:val="0"/>
                <w:numId w:val="60"/>
              </w:numPr>
              <w:ind w:left="360" w:hanging="360"/>
              <w:rPr>
                <w:sz w:val="22"/>
                <w:szCs w:val="22"/>
                <w:u w:val="none"/>
              </w:rPr>
            </w:pPr>
            <w:r w:rsidDel="00000000" w:rsidR="00000000" w:rsidRPr="00000000">
              <w:rPr>
                <w:rFonts w:ascii="Calibri" w:cs="Calibri" w:eastAsia="Calibri" w:hAnsi="Calibri"/>
                <w:sz w:val="22"/>
                <w:szCs w:val="22"/>
                <w:rtl w:val="0"/>
              </w:rPr>
              <w:t xml:space="preserve">OSCE</w:t>
            </w:r>
          </w:p>
          <w:p w:rsidR="00000000" w:rsidDel="00000000" w:rsidP="00000000" w:rsidRDefault="00000000" w:rsidRPr="00000000" w14:paraId="000000FD">
            <w:pPr>
              <w:numPr>
                <w:ilvl w:val="0"/>
                <w:numId w:val="60"/>
              </w:numPr>
              <w:ind w:left="360" w:hanging="360"/>
              <w:rPr>
                <w:sz w:val="22"/>
                <w:szCs w:val="22"/>
                <w:u w:val="none"/>
              </w:rPr>
            </w:pPr>
            <w:r w:rsidDel="00000000" w:rsidR="00000000" w:rsidRPr="00000000">
              <w:rPr>
                <w:rFonts w:ascii="Calibri" w:cs="Calibri" w:eastAsia="Calibri" w:hAnsi="Calibri"/>
                <w:sz w:val="22"/>
                <w:szCs w:val="22"/>
                <w:rtl w:val="0"/>
              </w:rPr>
              <w:t xml:space="preserve">Clinical skills/direct observation</w:t>
            </w:r>
          </w:p>
          <w:p w:rsidR="00000000" w:rsidDel="00000000" w:rsidP="00000000" w:rsidRDefault="00000000" w:rsidRPr="00000000" w14:paraId="000000FE">
            <w:pPr>
              <w:numPr>
                <w:ilvl w:val="0"/>
                <w:numId w:val="60"/>
              </w:numPr>
              <w:ind w:left="360" w:hanging="360"/>
              <w:rPr>
                <w:sz w:val="22"/>
                <w:szCs w:val="22"/>
                <w:u w:val="none"/>
              </w:rPr>
            </w:pPr>
            <w:r w:rsidDel="00000000" w:rsidR="00000000" w:rsidRPr="00000000">
              <w:rPr>
                <w:rFonts w:ascii="Calibri" w:cs="Calibri" w:eastAsia="Calibri" w:hAnsi="Calibri"/>
                <w:sz w:val="22"/>
                <w:szCs w:val="22"/>
                <w:rtl w:val="0"/>
              </w:rPr>
              <w:t xml:space="preserve">Readiness Assurance Test (RAT)</w:t>
            </w:r>
          </w:p>
          <w:p w:rsidR="00000000" w:rsidDel="00000000" w:rsidP="00000000" w:rsidRDefault="00000000" w:rsidRPr="00000000" w14:paraId="000000FF">
            <w:pPr>
              <w:numPr>
                <w:ilvl w:val="0"/>
                <w:numId w:val="60"/>
              </w:numPr>
              <w:ind w:left="360" w:hanging="360"/>
              <w:rPr>
                <w:sz w:val="22"/>
                <w:szCs w:val="22"/>
                <w:u w:val="none"/>
              </w:rPr>
            </w:pPr>
            <w:r w:rsidDel="00000000" w:rsidR="00000000" w:rsidRPr="00000000">
              <w:rPr>
                <w:rFonts w:ascii="Calibri" w:cs="Calibri" w:eastAsia="Calibri" w:hAnsi="Calibri"/>
                <w:sz w:val="22"/>
                <w:szCs w:val="22"/>
                <w:rtl w:val="0"/>
              </w:rPr>
              <w:t xml:space="preserve">Data analysis</w:t>
            </w:r>
          </w:p>
          <w:p w:rsidR="00000000" w:rsidDel="00000000" w:rsidP="00000000" w:rsidRDefault="00000000" w:rsidRPr="00000000" w14:paraId="00000100">
            <w:pPr>
              <w:numPr>
                <w:ilvl w:val="0"/>
                <w:numId w:val="60"/>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101">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02">
            <w:pPr>
              <w:numPr>
                <w:ilvl w:val="0"/>
                <w:numId w:val="4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MCQs for summative exam at the end of a course</w:t>
            </w:r>
          </w:p>
          <w:p w:rsidR="00000000" w:rsidDel="00000000" w:rsidP="00000000" w:rsidRDefault="00000000" w:rsidRPr="00000000" w14:paraId="00000103">
            <w:pPr>
              <w:numPr>
                <w:ilvl w:val="0"/>
                <w:numId w:val="4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RAT assessment for Team-based learning</w:t>
            </w:r>
          </w:p>
          <w:p w:rsidR="00000000" w:rsidDel="00000000" w:rsidP="00000000" w:rsidRDefault="00000000" w:rsidRPr="00000000" w14:paraId="00000104">
            <w:pPr>
              <w:numPr>
                <w:ilvl w:val="0"/>
                <w:numId w:val="4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Group project assessment</w:t>
            </w:r>
          </w:p>
          <w:p w:rsidR="00000000" w:rsidDel="00000000" w:rsidP="00000000" w:rsidRDefault="00000000" w:rsidRPr="00000000" w14:paraId="00000105">
            <w:pPr>
              <w:numPr>
                <w:ilvl w:val="0"/>
                <w:numId w:val="4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Clinical skills assessment of the cardiac exam during the cardiology course</w:t>
            </w:r>
          </w:p>
          <w:p w:rsidR="00000000" w:rsidDel="00000000" w:rsidP="00000000" w:rsidRDefault="00000000" w:rsidRPr="00000000" w14:paraId="00000106">
            <w:pPr>
              <w:numPr>
                <w:ilvl w:val="0"/>
                <w:numId w:val="4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Assessment of heart auscultation using a manikin</w:t>
            </w:r>
          </w:p>
          <w:p w:rsidR="00000000" w:rsidDel="00000000" w:rsidP="00000000" w:rsidRDefault="00000000" w:rsidRPr="00000000" w14:paraId="00000107">
            <w:pPr>
              <w:numPr>
                <w:ilvl w:val="0"/>
                <w:numId w:val="47"/>
              </w:numPr>
              <w:pBdr>
                <w:top w:space="0" w:sz="0" w:val="nil"/>
                <w:left w:space="0" w:sz="0" w:val="nil"/>
                <w:bottom w:space="0" w:sz="0" w:val="nil"/>
                <w:right w:space="0" w:sz="0" w:val="nil"/>
                <w:between w:space="0" w:sz="0" w:val="nil"/>
              </w:pBdr>
              <w:ind w:left="720" w:hanging="360"/>
              <w:rPr>
                <w:rFonts w:ascii="Calibri" w:cs="Calibri" w:eastAsia="Calibri" w:hAnsi="Calibri"/>
                <w:color w:val="a6a6a6"/>
                <w:sz w:val="22"/>
                <w:szCs w:val="22"/>
              </w:rPr>
            </w:pPr>
            <w:r w:rsidDel="00000000" w:rsidR="00000000" w:rsidRPr="00000000">
              <w:rPr>
                <w:rFonts w:ascii="Calibri" w:cs="Calibri" w:eastAsia="Calibri" w:hAnsi="Calibri"/>
                <w:i w:val="1"/>
                <w:color w:val="a6a6a6"/>
                <w:sz w:val="22"/>
                <w:szCs w:val="22"/>
                <w:rtl w:val="0"/>
              </w:rPr>
              <w:t xml:space="preserve">OSCE at the end of the Internal Medicine clerkship</w:t>
            </w:r>
            <w:r w:rsidDel="00000000" w:rsidR="00000000" w:rsidRPr="00000000">
              <w:rPr>
                <w:rtl w:val="0"/>
              </w:rPr>
            </w:r>
          </w:p>
        </w:tc>
      </w:tr>
      <w:tr>
        <w:trPr>
          <w:cantSplit w:val="0"/>
          <w:tblHeader w:val="0"/>
        </w:trPr>
        <w:tc>
          <w:tcPr/>
          <w:p w:rsidR="00000000" w:rsidDel="00000000" w:rsidP="00000000" w:rsidRDefault="00000000" w:rsidRPr="00000000" w14:paraId="0000010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SETTINGS</w:t>
            </w:r>
          </w:p>
          <w:p w:rsidR="00000000" w:rsidDel="00000000" w:rsidP="00000000" w:rsidRDefault="00000000" w:rsidRPr="00000000" w14:paraId="00000109">
            <w:pPr>
              <w:numPr>
                <w:ilvl w:val="0"/>
                <w:numId w:val="42"/>
              </w:numPr>
              <w:ind w:left="360" w:hanging="360"/>
              <w:rPr>
                <w:sz w:val="22"/>
                <w:szCs w:val="22"/>
                <w:u w:val="none"/>
              </w:rPr>
            </w:pPr>
            <w:r w:rsidDel="00000000" w:rsidR="00000000" w:rsidRPr="00000000">
              <w:rPr>
                <w:rFonts w:ascii="Calibri" w:cs="Calibri" w:eastAsia="Calibri" w:hAnsi="Calibri"/>
                <w:sz w:val="22"/>
                <w:szCs w:val="22"/>
                <w:rtl w:val="0"/>
              </w:rPr>
              <w:t xml:space="preserve">In-person </w:t>
            </w:r>
          </w:p>
          <w:p w:rsidR="00000000" w:rsidDel="00000000" w:rsidP="00000000" w:rsidRDefault="00000000" w:rsidRPr="00000000" w14:paraId="0000010A">
            <w:pPr>
              <w:numPr>
                <w:ilvl w:val="0"/>
                <w:numId w:val="42"/>
              </w:numPr>
              <w:ind w:left="360" w:hanging="360"/>
              <w:rPr>
                <w:sz w:val="22"/>
                <w:szCs w:val="22"/>
                <w:u w:val="none"/>
              </w:rPr>
            </w:pPr>
            <w:r w:rsidDel="00000000" w:rsidR="00000000" w:rsidRPr="00000000">
              <w:rPr>
                <w:rFonts w:ascii="Calibri" w:cs="Calibri" w:eastAsia="Calibri" w:hAnsi="Calibri"/>
                <w:sz w:val="22"/>
                <w:szCs w:val="22"/>
                <w:rtl w:val="0"/>
              </w:rPr>
              <w:t xml:space="preserve">Hybrid </w:t>
            </w:r>
          </w:p>
          <w:p w:rsidR="00000000" w:rsidDel="00000000" w:rsidP="00000000" w:rsidRDefault="00000000" w:rsidRPr="00000000" w14:paraId="0000010B">
            <w:pPr>
              <w:numPr>
                <w:ilvl w:val="0"/>
                <w:numId w:val="42"/>
              </w:numPr>
              <w:ind w:left="360" w:hanging="360"/>
              <w:rPr>
                <w:sz w:val="22"/>
                <w:szCs w:val="22"/>
                <w:u w:val="none"/>
              </w:rPr>
            </w:pPr>
            <w:r w:rsidDel="00000000" w:rsidR="00000000" w:rsidRPr="00000000">
              <w:rPr>
                <w:rFonts w:ascii="Calibri" w:cs="Calibri" w:eastAsia="Calibri" w:hAnsi="Calibri"/>
                <w:sz w:val="22"/>
                <w:szCs w:val="22"/>
                <w:rtl w:val="0"/>
              </w:rPr>
              <w:t xml:space="preserve">Virtual </w:t>
            </w:r>
          </w:p>
          <w:p w:rsidR="00000000" w:rsidDel="00000000" w:rsidP="00000000" w:rsidRDefault="00000000" w:rsidRPr="00000000" w14:paraId="0000010C">
            <w:pPr>
              <w:numPr>
                <w:ilvl w:val="0"/>
                <w:numId w:val="42"/>
              </w:numPr>
              <w:ind w:left="360" w:hanging="360"/>
              <w:rPr>
                <w:sz w:val="22"/>
                <w:szCs w:val="22"/>
                <w:u w:val="none"/>
              </w:rPr>
            </w:pPr>
            <w:r w:rsidDel="00000000" w:rsidR="00000000" w:rsidRPr="00000000">
              <w:rPr>
                <w:rFonts w:ascii="Calibri" w:cs="Calibri" w:eastAsia="Calibri" w:hAnsi="Calibri"/>
                <w:sz w:val="22"/>
                <w:szCs w:val="22"/>
                <w:rtl w:val="0"/>
              </w:rPr>
              <w:t xml:space="preserve">Course/clerkship</w:t>
            </w:r>
            <w:r w:rsidDel="00000000" w:rsidR="00000000" w:rsidRPr="00000000">
              <w:rPr>
                <w:rtl w:val="0"/>
              </w:rPr>
            </w:r>
          </w:p>
          <w:p w:rsidR="00000000" w:rsidDel="00000000" w:rsidP="00000000" w:rsidRDefault="00000000" w:rsidRPr="00000000" w14:paraId="0000010D">
            <w:pPr>
              <w:numPr>
                <w:ilvl w:val="0"/>
                <w:numId w:val="42"/>
              </w:numPr>
              <w:ind w:left="360" w:hanging="360"/>
              <w:rPr>
                <w:sz w:val="22"/>
                <w:szCs w:val="22"/>
                <w:u w:val="none"/>
              </w:rPr>
            </w:pPr>
            <w:r w:rsidDel="00000000" w:rsidR="00000000" w:rsidRPr="00000000">
              <w:rPr>
                <w:rFonts w:ascii="Calibri" w:cs="Calibri" w:eastAsia="Calibri" w:hAnsi="Calibri"/>
                <w:sz w:val="22"/>
                <w:szCs w:val="22"/>
                <w:rtl w:val="0"/>
              </w:rPr>
              <w:t xml:space="preserve">Certificate program</w:t>
            </w:r>
          </w:p>
          <w:p w:rsidR="00000000" w:rsidDel="00000000" w:rsidP="00000000" w:rsidRDefault="00000000" w:rsidRPr="00000000" w14:paraId="0000010E">
            <w:pPr>
              <w:numPr>
                <w:ilvl w:val="0"/>
                <w:numId w:val="42"/>
              </w:numPr>
              <w:ind w:left="360" w:hanging="360"/>
              <w:rPr>
                <w:sz w:val="22"/>
                <w:szCs w:val="22"/>
                <w:u w:val="none"/>
              </w:rPr>
            </w:pPr>
            <w:r w:rsidDel="00000000" w:rsidR="00000000" w:rsidRPr="00000000">
              <w:rPr>
                <w:rFonts w:ascii="Calibri" w:cs="Calibri" w:eastAsia="Calibri" w:hAnsi="Calibri"/>
                <w:sz w:val="22"/>
                <w:szCs w:val="22"/>
                <w:rtl w:val="0"/>
              </w:rPr>
              <w:t xml:space="preserve">Elective</w:t>
            </w:r>
          </w:p>
          <w:p w:rsidR="00000000" w:rsidDel="00000000" w:rsidP="00000000" w:rsidRDefault="00000000" w:rsidRPr="00000000" w14:paraId="0000010F">
            <w:pPr>
              <w:numPr>
                <w:ilvl w:val="0"/>
                <w:numId w:val="4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110">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11">
            <w:pPr>
              <w:numPr>
                <w:ilvl w:val="0"/>
                <w:numId w:val="50"/>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M2 level Cardiology Course</w:t>
            </w:r>
            <w:r w:rsidDel="00000000" w:rsidR="00000000" w:rsidRPr="00000000">
              <w:rPr>
                <w:rtl w:val="0"/>
              </w:rPr>
            </w:r>
          </w:p>
          <w:p w:rsidR="00000000" w:rsidDel="00000000" w:rsidP="00000000" w:rsidRDefault="00000000" w:rsidRPr="00000000" w14:paraId="00000112">
            <w:pPr>
              <w:numPr>
                <w:ilvl w:val="0"/>
                <w:numId w:val="50"/>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Master of Science in Biomedical Engineering</w:t>
            </w:r>
            <w:r w:rsidDel="00000000" w:rsidR="00000000" w:rsidRPr="00000000">
              <w:rPr>
                <w:rtl w:val="0"/>
              </w:rPr>
            </w:r>
          </w:p>
          <w:p w:rsidR="00000000" w:rsidDel="00000000" w:rsidP="00000000" w:rsidRDefault="00000000" w:rsidRPr="00000000" w14:paraId="00000113">
            <w:pPr>
              <w:numPr>
                <w:ilvl w:val="0"/>
                <w:numId w:val="50"/>
              </w:numPr>
              <w:pBdr>
                <w:top w:space="0" w:sz="0" w:val="nil"/>
                <w:left w:space="0" w:sz="0" w:val="nil"/>
                <w:bottom w:space="0" w:sz="0" w:val="nil"/>
                <w:right w:space="0" w:sz="0" w:val="nil"/>
                <w:between w:space="0" w:sz="0" w:val="nil"/>
              </w:pBdr>
              <w:ind w:left="720" w:hanging="360"/>
              <w:rPr>
                <w:rFonts w:ascii="Calibri" w:cs="Calibri" w:eastAsia="Calibri" w:hAnsi="Calibri"/>
                <w:sz w:val="22"/>
                <w:szCs w:val="22"/>
              </w:rPr>
            </w:pPr>
            <w:r w:rsidDel="00000000" w:rsidR="00000000" w:rsidRPr="00000000">
              <w:rPr>
                <w:rFonts w:ascii="Calibri" w:cs="Calibri" w:eastAsia="Calibri" w:hAnsi="Calibri"/>
                <w:i w:val="1"/>
                <w:color w:val="a6a6a6"/>
                <w:sz w:val="22"/>
                <w:szCs w:val="22"/>
                <w:rtl w:val="0"/>
              </w:rPr>
              <w:t xml:space="preserve">Anatomy elective for Physician Assistant students</w:t>
            </w:r>
            <w:r w:rsidDel="00000000" w:rsidR="00000000" w:rsidRPr="00000000">
              <w:rPr>
                <w:rtl w:val="0"/>
              </w:rPr>
            </w:r>
          </w:p>
          <w:p w:rsidR="00000000" w:rsidDel="00000000" w:rsidP="00000000" w:rsidRDefault="00000000" w:rsidRPr="00000000" w14:paraId="00000114">
            <w:pPr>
              <w:numPr>
                <w:ilvl w:val="0"/>
                <w:numId w:val="50"/>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Internal Medicine Residency Program</w:t>
            </w:r>
          </w:p>
          <w:p w:rsidR="00000000" w:rsidDel="00000000" w:rsidP="00000000" w:rsidRDefault="00000000" w:rsidRPr="00000000" w14:paraId="00000115">
            <w:pPr>
              <w:numPr>
                <w:ilvl w:val="0"/>
                <w:numId w:val="50"/>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Family Medicine Clerkship</w:t>
            </w:r>
          </w:p>
        </w:tc>
      </w:tr>
      <w:tr>
        <w:trPr>
          <w:cantSplit w:val="0"/>
          <w:tblHeader w:val="0"/>
        </w:trPr>
        <w:tc>
          <w:tcPr/>
          <w:p w:rsidR="00000000" w:rsidDel="00000000" w:rsidP="00000000" w:rsidRDefault="00000000" w:rsidRPr="00000000" w14:paraId="000001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TARGET LEARNERS</w:t>
            </w:r>
          </w:p>
          <w:p w:rsidR="00000000" w:rsidDel="00000000" w:rsidP="00000000" w:rsidRDefault="00000000" w:rsidRPr="00000000" w14:paraId="00000117">
            <w:pPr>
              <w:numPr>
                <w:ilvl w:val="0"/>
                <w:numId w:val="71"/>
              </w:numPr>
              <w:ind w:left="360" w:hanging="360"/>
              <w:rPr>
                <w:sz w:val="22"/>
                <w:szCs w:val="22"/>
                <w:u w:val="none"/>
              </w:rPr>
            </w:pPr>
            <w:r w:rsidDel="00000000" w:rsidR="00000000" w:rsidRPr="00000000">
              <w:rPr>
                <w:rFonts w:ascii="Calibri" w:cs="Calibri" w:eastAsia="Calibri" w:hAnsi="Calibri"/>
                <w:sz w:val="22"/>
                <w:szCs w:val="22"/>
                <w:rtl w:val="0"/>
              </w:rPr>
              <w:t xml:space="preserve">Type(s) of learner</w:t>
            </w:r>
          </w:p>
          <w:p w:rsidR="00000000" w:rsidDel="00000000" w:rsidP="00000000" w:rsidRDefault="00000000" w:rsidRPr="00000000" w14:paraId="00000118">
            <w:pPr>
              <w:numPr>
                <w:ilvl w:val="0"/>
                <w:numId w:val="71"/>
              </w:numPr>
              <w:ind w:left="360" w:hanging="360"/>
              <w:rPr>
                <w:sz w:val="22"/>
                <w:szCs w:val="22"/>
                <w:u w:val="none"/>
              </w:rPr>
            </w:pPr>
            <w:r w:rsidDel="00000000" w:rsidR="00000000" w:rsidRPr="00000000">
              <w:rPr>
                <w:rFonts w:ascii="Calibri" w:cs="Calibri" w:eastAsia="Calibri" w:hAnsi="Calibri"/>
                <w:sz w:val="22"/>
                <w:szCs w:val="22"/>
                <w:rtl w:val="0"/>
              </w:rPr>
              <w:t xml:space="preserve">Number of learners</w:t>
            </w:r>
          </w:p>
          <w:p w:rsidR="00000000" w:rsidDel="00000000" w:rsidP="00000000" w:rsidRDefault="00000000" w:rsidRPr="00000000" w14:paraId="00000119">
            <w:pPr>
              <w:numPr>
                <w:ilvl w:val="0"/>
                <w:numId w:val="71"/>
              </w:numPr>
              <w:ind w:left="360" w:hanging="360"/>
              <w:rPr>
                <w:sz w:val="22"/>
                <w:szCs w:val="22"/>
                <w:u w:val="none"/>
              </w:rPr>
            </w:pPr>
            <w:r w:rsidDel="00000000" w:rsidR="00000000" w:rsidRPr="00000000">
              <w:rPr>
                <w:rFonts w:ascii="Calibri" w:cs="Calibri" w:eastAsia="Calibri" w:hAnsi="Calibri"/>
                <w:sz w:val="22"/>
                <w:szCs w:val="22"/>
                <w:rtl w:val="0"/>
              </w:rPr>
              <w:t xml:space="preserve">Level of learner</w:t>
            </w:r>
          </w:p>
          <w:p w:rsidR="00000000" w:rsidDel="00000000" w:rsidP="00000000" w:rsidRDefault="00000000" w:rsidRPr="00000000" w14:paraId="0000011A">
            <w:pPr>
              <w:numPr>
                <w:ilvl w:val="0"/>
                <w:numId w:val="71"/>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1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1C">
            <w:pPr>
              <w:numPr>
                <w:ilvl w:val="0"/>
                <w:numId w:val="51"/>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First year pharmacy students and third year medical students (interprofessional education)</w:t>
            </w:r>
            <w:r w:rsidDel="00000000" w:rsidR="00000000" w:rsidRPr="00000000">
              <w:rPr>
                <w:rtl w:val="0"/>
              </w:rPr>
            </w:r>
          </w:p>
          <w:p w:rsidR="00000000" w:rsidDel="00000000" w:rsidP="00000000" w:rsidRDefault="00000000" w:rsidRPr="00000000" w14:paraId="0000011D">
            <w:pPr>
              <w:numPr>
                <w:ilvl w:val="0"/>
                <w:numId w:val="51"/>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Second year nursing students</w:t>
            </w:r>
            <w:r w:rsidDel="00000000" w:rsidR="00000000" w:rsidRPr="00000000">
              <w:rPr>
                <w:rtl w:val="0"/>
              </w:rPr>
            </w:r>
          </w:p>
          <w:p w:rsidR="00000000" w:rsidDel="00000000" w:rsidP="00000000" w:rsidRDefault="00000000" w:rsidRPr="00000000" w14:paraId="0000011E">
            <w:pPr>
              <w:numPr>
                <w:ilvl w:val="0"/>
                <w:numId w:val="51"/>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Second year dental students</w:t>
            </w:r>
            <w:r w:rsidDel="00000000" w:rsidR="00000000" w:rsidRPr="00000000">
              <w:rPr>
                <w:rtl w:val="0"/>
              </w:rPr>
            </w:r>
          </w:p>
          <w:p w:rsidR="00000000" w:rsidDel="00000000" w:rsidP="00000000" w:rsidRDefault="00000000" w:rsidRPr="00000000" w14:paraId="0000011F">
            <w:pPr>
              <w:numPr>
                <w:ilvl w:val="0"/>
                <w:numId w:val="51"/>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Internal Medicine residents</w:t>
            </w:r>
            <w:r w:rsidDel="00000000" w:rsidR="00000000" w:rsidRPr="00000000">
              <w:rPr>
                <w:rtl w:val="0"/>
              </w:rPr>
            </w:r>
          </w:p>
          <w:p w:rsidR="00000000" w:rsidDel="00000000" w:rsidP="00000000" w:rsidRDefault="00000000" w:rsidRPr="00000000" w14:paraId="00000120">
            <w:pPr>
              <w:numPr>
                <w:ilvl w:val="0"/>
                <w:numId w:val="51"/>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Faculty educators</w:t>
            </w:r>
            <w:r w:rsidDel="00000000" w:rsidR="00000000" w:rsidRPr="00000000">
              <w:rPr>
                <w:rtl w:val="0"/>
              </w:rPr>
            </w:r>
          </w:p>
          <w:p w:rsidR="00000000" w:rsidDel="00000000" w:rsidP="00000000" w:rsidRDefault="00000000" w:rsidRPr="00000000" w14:paraId="00000121">
            <w:pPr>
              <w:numPr>
                <w:ilvl w:val="0"/>
                <w:numId w:val="51"/>
              </w:numPr>
              <w:pBdr>
                <w:top w:space="0" w:sz="0" w:val="nil"/>
                <w:left w:space="0" w:sz="0" w:val="nil"/>
                <w:bottom w:space="0" w:sz="0" w:val="nil"/>
                <w:right w:space="0" w:sz="0" w:val="nil"/>
                <w:between w:space="0" w:sz="0" w:val="nil"/>
              </w:pBdr>
              <w:ind w:left="720" w:hanging="360"/>
              <w:rPr>
                <w:rFonts w:ascii="Calibri" w:cs="Calibri" w:eastAsia="Calibri" w:hAnsi="Calibri"/>
                <w:sz w:val="22"/>
                <w:szCs w:val="22"/>
              </w:rPr>
            </w:pPr>
            <w:r w:rsidDel="00000000" w:rsidR="00000000" w:rsidRPr="00000000">
              <w:rPr>
                <w:rFonts w:ascii="Calibri" w:cs="Calibri" w:eastAsia="Calibri" w:hAnsi="Calibri"/>
                <w:i w:val="1"/>
                <w:color w:val="a6a6a6"/>
                <w:sz w:val="22"/>
                <w:szCs w:val="22"/>
                <w:rtl w:val="0"/>
              </w:rPr>
              <w:t xml:space="preserve">Family Medicine clerkship students</w:t>
            </w:r>
          </w:p>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23">
      <w:pPr>
        <w:rPr>
          <w:rFonts w:ascii="Calibri" w:cs="Calibri" w:eastAsia="Calibri" w:hAnsi="Calibri"/>
        </w:rPr>
      </w:pPr>
      <w:r w:rsidDel="00000000" w:rsidR="00000000" w:rsidRPr="00000000">
        <w:br w:type="page"/>
      </w:r>
      <w:r w:rsidDel="00000000" w:rsidR="00000000" w:rsidRPr="00000000">
        <w:rPr>
          <w:rtl w:val="0"/>
        </w:rPr>
      </w:r>
    </w:p>
    <w:tbl>
      <w:tblPr>
        <w:tblStyle w:val="Table3"/>
        <w:tblW w:w="10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5"/>
        <w:gridCol w:w="6480"/>
        <w:tblGridChange w:id="0">
          <w:tblGrid>
            <w:gridCol w:w="3595"/>
            <w:gridCol w:w="6480"/>
          </w:tblGrid>
        </w:tblGridChange>
      </w:tblGrid>
      <w:tr>
        <w:trPr>
          <w:cantSplit w:val="0"/>
          <w:tblHeader w:val="0"/>
        </w:trPr>
        <w:tc>
          <w:tcPr>
            <w:gridSpan w:val="2"/>
            <w:shd w:fill="d9d9d9" w:val="clear"/>
          </w:tcPr>
          <w:p w:rsidR="00000000" w:rsidDel="00000000" w:rsidP="00000000" w:rsidRDefault="00000000" w:rsidRPr="00000000" w14:paraId="00000124">
            <w:pPr>
              <w:jc w:val="center"/>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DESCRIPTION </w:t>
            </w:r>
            <w:r w:rsidDel="00000000" w:rsidR="00000000" w:rsidRPr="00000000">
              <w:rPr>
                <w:rFonts w:ascii="Calibri" w:cs="Calibri" w:eastAsia="Calibri" w:hAnsi="Calibri"/>
                <w:b w:val="1"/>
                <w:i w:val="1"/>
                <w:sz w:val="28"/>
                <w:szCs w:val="28"/>
                <w:rtl w:val="0"/>
              </w:rPr>
              <w:t xml:space="preserve">(cont.)</w:t>
            </w:r>
            <w:r w:rsidDel="00000000" w:rsidR="00000000" w:rsidRPr="00000000">
              <w:rPr>
                <w:rtl w:val="0"/>
              </w:rPr>
            </w:r>
          </w:p>
        </w:tc>
      </w:tr>
      <w:tr>
        <w:trPr>
          <w:cantSplit w:val="0"/>
          <w:tblHeader w:val="0"/>
        </w:trPr>
        <w:tc>
          <w:tcPr/>
          <w:p w:rsidR="00000000" w:rsidDel="00000000" w:rsidP="00000000" w:rsidRDefault="00000000" w:rsidRPr="00000000" w14:paraId="000001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MY ROLE(S) IN ASSESSMENT</w:t>
            </w:r>
          </w:p>
          <w:p w:rsidR="00000000" w:rsidDel="00000000" w:rsidP="00000000" w:rsidRDefault="00000000" w:rsidRPr="00000000" w14:paraId="00000127">
            <w:pPr>
              <w:numPr>
                <w:ilvl w:val="0"/>
                <w:numId w:val="64"/>
              </w:numPr>
              <w:ind w:left="360" w:hanging="360"/>
              <w:rPr>
                <w:sz w:val="22"/>
                <w:szCs w:val="22"/>
                <w:u w:val="none"/>
              </w:rPr>
            </w:pPr>
            <w:r w:rsidDel="00000000" w:rsidR="00000000" w:rsidRPr="00000000">
              <w:rPr>
                <w:rFonts w:ascii="Calibri" w:cs="Calibri" w:eastAsia="Calibri" w:hAnsi="Calibri"/>
                <w:sz w:val="22"/>
                <w:szCs w:val="22"/>
                <w:rtl w:val="0"/>
              </w:rPr>
              <w:t xml:space="preserve">Clerkship director</w:t>
            </w:r>
          </w:p>
          <w:p w:rsidR="00000000" w:rsidDel="00000000" w:rsidP="00000000" w:rsidRDefault="00000000" w:rsidRPr="00000000" w14:paraId="00000128">
            <w:pPr>
              <w:numPr>
                <w:ilvl w:val="0"/>
                <w:numId w:val="64"/>
              </w:numPr>
              <w:ind w:left="360" w:hanging="360"/>
              <w:rPr>
                <w:sz w:val="22"/>
                <w:szCs w:val="22"/>
                <w:u w:val="none"/>
              </w:rPr>
            </w:pPr>
            <w:r w:rsidDel="00000000" w:rsidR="00000000" w:rsidRPr="00000000">
              <w:rPr>
                <w:rFonts w:ascii="Calibri" w:cs="Calibri" w:eastAsia="Calibri" w:hAnsi="Calibri"/>
                <w:sz w:val="22"/>
                <w:szCs w:val="22"/>
                <w:rtl w:val="0"/>
              </w:rPr>
              <w:t xml:space="preserve">Course director</w:t>
            </w:r>
          </w:p>
          <w:p w:rsidR="00000000" w:rsidDel="00000000" w:rsidP="00000000" w:rsidRDefault="00000000" w:rsidRPr="00000000" w14:paraId="00000129">
            <w:pPr>
              <w:numPr>
                <w:ilvl w:val="0"/>
                <w:numId w:val="64"/>
              </w:numPr>
              <w:ind w:left="360" w:hanging="360"/>
              <w:rPr>
                <w:sz w:val="22"/>
                <w:szCs w:val="22"/>
                <w:u w:val="none"/>
              </w:rPr>
            </w:pPr>
            <w:r w:rsidDel="00000000" w:rsidR="00000000" w:rsidRPr="00000000">
              <w:rPr>
                <w:rFonts w:ascii="Calibri" w:cs="Calibri" w:eastAsia="Calibri" w:hAnsi="Calibri"/>
                <w:sz w:val="22"/>
                <w:szCs w:val="22"/>
                <w:rtl w:val="0"/>
              </w:rPr>
              <w:t xml:space="preserve">Discipline/thread/strand director</w:t>
            </w:r>
          </w:p>
          <w:p w:rsidR="00000000" w:rsidDel="00000000" w:rsidP="00000000" w:rsidRDefault="00000000" w:rsidRPr="00000000" w14:paraId="0000012A">
            <w:pPr>
              <w:numPr>
                <w:ilvl w:val="0"/>
                <w:numId w:val="64"/>
              </w:numPr>
              <w:ind w:left="360" w:hanging="360"/>
              <w:rPr>
                <w:sz w:val="22"/>
                <w:szCs w:val="22"/>
                <w:u w:val="none"/>
              </w:rPr>
            </w:pPr>
            <w:r w:rsidDel="00000000" w:rsidR="00000000" w:rsidRPr="00000000">
              <w:rPr>
                <w:rFonts w:ascii="Calibri" w:cs="Calibri" w:eastAsia="Calibri" w:hAnsi="Calibri"/>
                <w:sz w:val="22"/>
                <w:szCs w:val="22"/>
                <w:rtl w:val="0"/>
              </w:rPr>
              <w:t xml:space="preserve">Faculty member</w:t>
            </w:r>
          </w:p>
          <w:p w:rsidR="00000000" w:rsidDel="00000000" w:rsidP="00000000" w:rsidRDefault="00000000" w:rsidRPr="00000000" w14:paraId="0000012B">
            <w:pPr>
              <w:numPr>
                <w:ilvl w:val="0"/>
                <w:numId w:val="64"/>
              </w:numPr>
              <w:ind w:left="360" w:hanging="360"/>
              <w:rPr>
                <w:sz w:val="22"/>
                <w:szCs w:val="22"/>
                <w:u w:val="none"/>
              </w:rPr>
            </w:pPr>
            <w:r w:rsidDel="00000000" w:rsidR="00000000" w:rsidRPr="00000000">
              <w:rPr>
                <w:rFonts w:ascii="Calibri" w:cs="Calibri" w:eastAsia="Calibri" w:hAnsi="Calibri"/>
                <w:sz w:val="22"/>
                <w:szCs w:val="22"/>
                <w:rtl w:val="0"/>
              </w:rPr>
              <w:t xml:space="preserve">Peer/colleague</w:t>
            </w:r>
          </w:p>
          <w:p w:rsidR="00000000" w:rsidDel="00000000" w:rsidP="00000000" w:rsidRDefault="00000000" w:rsidRPr="00000000" w14:paraId="0000012C">
            <w:pPr>
              <w:numPr>
                <w:ilvl w:val="0"/>
                <w:numId w:val="64"/>
              </w:numPr>
              <w:ind w:left="360" w:hanging="360"/>
              <w:rPr>
                <w:sz w:val="22"/>
                <w:szCs w:val="22"/>
                <w:u w:val="none"/>
              </w:rPr>
            </w:pPr>
            <w:r w:rsidDel="00000000" w:rsidR="00000000" w:rsidRPr="00000000">
              <w:rPr>
                <w:rFonts w:ascii="Calibri" w:cs="Calibri" w:eastAsia="Calibri" w:hAnsi="Calibri"/>
                <w:sz w:val="22"/>
                <w:szCs w:val="22"/>
                <w:rtl w:val="0"/>
              </w:rPr>
              <w:t xml:space="preserve">Committee member</w:t>
            </w:r>
          </w:p>
          <w:p w:rsidR="00000000" w:rsidDel="00000000" w:rsidP="00000000" w:rsidRDefault="00000000" w:rsidRPr="00000000" w14:paraId="0000012D">
            <w:pPr>
              <w:numPr>
                <w:ilvl w:val="0"/>
                <w:numId w:val="64"/>
              </w:numPr>
              <w:ind w:left="360" w:hanging="360"/>
              <w:rPr>
                <w:sz w:val="22"/>
                <w:szCs w:val="22"/>
                <w:u w:val="none"/>
              </w:rPr>
            </w:pPr>
            <w:r w:rsidDel="00000000" w:rsidR="00000000" w:rsidRPr="00000000">
              <w:rPr>
                <w:rFonts w:ascii="Calibri" w:cs="Calibri" w:eastAsia="Calibri" w:hAnsi="Calibri"/>
                <w:sz w:val="22"/>
                <w:szCs w:val="22"/>
                <w:rtl w:val="0"/>
              </w:rPr>
              <w:t xml:space="preserve">Project manager</w:t>
            </w:r>
            <w:r w:rsidDel="00000000" w:rsidR="00000000" w:rsidRPr="00000000">
              <w:rPr>
                <w:rtl w:val="0"/>
              </w:rPr>
            </w:r>
          </w:p>
          <w:p w:rsidR="00000000" w:rsidDel="00000000" w:rsidP="00000000" w:rsidRDefault="00000000" w:rsidRPr="00000000" w14:paraId="0000012E">
            <w:pPr>
              <w:numPr>
                <w:ilvl w:val="0"/>
                <w:numId w:val="6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12F">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30">
            <w:pPr>
              <w:numPr>
                <w:ilvl w:val="0"/>
                <w:numId w:val="76"/>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was responsible for creating 10 higher-order NBME-style assessment questions for the cardiology course summative exam.</w:t>
            </w:r>
          </w:p>
          <w:p w:rsidR="00000000" w:rsidDel="00000000" w:rsidP="00000000" w:rsidRDefault="00000000" w:rsidRPr="00000000" w14:paraId="00000131">
            <w:pPr>
              <w:numPr>
                <w:ilvl w:val="0"/>
                <w:numId w:val="76"/>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 was part of an interprofessional team who worked together to write integrated assessment questions for an IPE elective course.</w:t>
            </w:r>
          </w:p>
          <w:p w:rsidR="00000000" w:rsidDel="00000000" w:rsidP="00000000" w:rsidRDefault="00000000" w:rsidRPr="00000000" w14:paraId="00000132">
            <w:pPr>
              <w:numPr>
                <w:ilvl w:val="0"/>
                <w:numId w:val="76"/>
              </w:numPr>
              <w:pBdr>
                <w:top w:space="0" w:sz="0" w:val="nil"/>
                <w:left w:space="0" w:sz="0" w:val="nil"/>
                <w:bottom w:space="0" w:sz="0" w:val="nil"/>
                <w:right w:space="0" w:sz="0" w:val="nil"/>
                <w:between w:space="0" w:sz="0" w:val="nil"/>
              </w:pBdr>
              <w:ind w:left="720" w:hanging="360"/>
              <w:rPr>
                <w:rFonts w:ascii="Calibri" w:cs="Calibri" w:eastAsia="Calibri" w:hAnsi="Calibri"/>
                <w:i w:val="1"/>
                <w:color w:val="8f8f8f"/>
                <w:sz w:val="22"/>
                <w:szCs w:val="22"/>
              </w:rPr>
            </w:pPr>
            <w:r w:rsidDel="00000000" w:rsidR="00000000" w:rsidRPr="00000000">
              <w:rPr>
                <w:rFonts w:ascii="Calibri" w:cs="Calibri" w:eastAsia="Calibri" w:hAnsi="Calibri"/>
                <w:i w:val="1"/>
                <w:color w:val="a6a6a6"/>
                <w:sz w:val="22"/>
                <w:szCs w:val="22"/>
                <w:rtl w:val="0"/>
              </w:rPr>
              <w:t xml:space="preserve">I was responsible for designing an open-ended assessment with a grading rubric for a septic shock simulation session.</w:t>
            </w:r>
            <w:r w:rsidDel="00000000" w:rsidR="00000000" w:rsidRPr="00000000">
              <w:rPr>
                <w:rtl w:val="0"/>
              </w:rPr>
            </w:r>
          </w:p>
          <w:p w:rsidR="00000000" w:rsidDel="00000000" w:rsidP="00000000" w:rsidRDefault="00000000" w:rsidRPr="00000000" w14:paraId="00000133">
            <w:pPr>
              <w:numPr>
                <w:ilvl w:val="0"/>
                <w:numId w:val="76"/>
              </w:numPr>
              <w:pBdr>
                <w:top w:space="0" w:sz="0" w:val="nil"/>
                <w:left w:space="0" w:sz="0" w:val="nil"/>
                <w:bottom w:space="0" w:sz="0" w:val="nil"/>
                <w:right w:space="0" w:sz="0" w:val="nil"/>
                <w:between w:space="0" w:sz="0" w:val="nil"/>
              </w:pBdr>
              <w:ind w:left="720" w:hanging="360"/>
              <w:rPr>
                <w:rFonts w:ascii="Calibri" w:cs="Calibri" w:eastAsia="Calibri" w:hAnsi="Calibri"/>
                <w:i w:val="1"/>
                <w:color w:val="8f8f8f"/>
                <w:sz w:val="22"/>
                <w:szCs w:val="22"/>
              </w:rPr>
            </w:pPr>
            <w:r w:rsidDel="00000000" w:rsidR="00000000" w:rsidRPr="00000000">
              <w:rPr>
                <w:rFonts w:ascii="Calibri" w:cs="Calibri" w:eastAsia="Calibri" w:hAnsi="Calibri"/>
                <w:i w:val="1"/>
                <w:color w:val="a6a6a6"/>
                <w:sz w:val="22"/>
                <w:szCs w:val="22"/>
                <w:rtl w:val="0"/>
              </w:rPr>
              <w:t xml:space="preserve">As the cardiology course director, I edited examination questions to improve them from recall to higher-order questions.</w:t>
            </w:r>
          </w:p>
          <w:p w:rsidR="00000000" w:rsidDel="00000000" w:rsidP="00000000" w:rsidRDefault="00000000" w:rsidRPr="00000000" w14:paraId="00000134">
            <w:pPr>
              <w:numPr>
                <w:ilvl w:val="0"/>
                <w:numId w:val="76"/>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was the Director of Clinical skills and created an authentic space for learning and assessing clinical skills.</w:t>
            </w:r>
          </w:p>
          <w:p w:rsidR="00000000" w:rsidDel="00000000" w:rsidP="00000000" w:rsidRDefault="00000000" w:rsidRPr="00000000" w14:paraId="00000135">
            <w:pPr>
              <w:numPr>
                <w:ilvl w:val="0"/>
                <w:numId w:val="76"/>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have been appointed/elected to serve on the department/school/university committee to incorporate diversity, equity and inclusion (DEI) metrics into the faculty annual review and promotion criteria.</w:t>
            </w:r>
          </w:p>
        </w:tc>
      </w:tr>
      <w:tr>
        <w:trPr>
          <w:cantSplit w:val="0"/>
          <w:tblHeader w:val="0"/>
        </w:trPr>
        <w:tc>
          <w:tcPr/>
          <w:p w:rsidR="00000000" w:rsidDel="00000000" w:rsidP="00000000" w:rsidRDefault="00000000" w:rsidRPr="00000000" w14:paraId="000001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MY GOAL</w:t>
            </w:r>
          </w:p>
          <w:p w:rsidR="00000000" w:rsidDel="00000000" w:rsidP="00000000" w:rsidRDefault="00000000" w:rsidRPr="00000000" w14:paraId="00000137">
            <w:pPr>
              <w:numPr>
                <w:ilvl w:val="0"/>
                <w:numId w:val="89"/>
              </w:numPr>
              <w:ind w:left="360" w:hanging="360"/>
              <w:rPr>
                <w:sz w:val="22"/>
                <w:szCs w:val="22"/>
                <w:u w:val="none"/>
              </w:rPr>
            </w:pPr>
            <w:r w:rsidDel="00000000" w:rsidR="00000000" w:rsidRPr="00000000">
              <w:rPr>
                <w:rFonts w:ascii="Calibri" w:cs="Calibri" w:eastAsia="Calibri" w:hAnsi="Calibri"/>
                <w:sz w:val="22"/>
                <w:szCs w:val="22"/>
                <w:rtl w:val="0"/>
              </w:rPr>
              <w:t xml:space="preserve">Create new assessments</w:t>
            </w:r>
          </w:p>
          <w:p w:rsidR="00000000" w:rsidDel="00000000" w:rsidP="00000000" w:rsidRDefault="00000000" w:rsidRPr="00000000" w14:paraId="00000138">
            <w:pPr>
              <w:numPr>
                <w:ilvl w:val="0"/>
                <w:numId w:val="89"/>
              </w:numPr>
              <w:ind w:left="360" w:hanging="360"/>
              <w:rPr>
                <w:sz w:val="22"/>
                <w:szCs w:val="22"/>
                <w:u w:val="none"/>
              </w:rPr>
            </w:pPr>
            <w:r w:rsidDel="00000000" w:rsidR="00000000" w:rsidRPr="00000000">
              <w:rPr>
                <w:rFonts w:ascii="Calibri" w:cs="Calibri" w:eastAsia="Calibri" w:hAnsi="Calibri"/>
                <w:sz w:val="22"/>
                <w:szCs w:val="22"/>
                <w:rtl w:val="0"/>
              </w:rPr>
              <w:t xml:space="preserve">Improve existing assessments</w:t>
            </w:r>
          </w:p>
          <w:p w:rsidR="00000000" w:rsidDel="00000000" w:rsidP="00000000" w:rsidRDefault="00000000" w:rsidRPr="00000000" w14:paraId="00000139">
            <w:pPr>
              <w:numPr>
                <w:ilvl w:val="0"/>
                <w:numId w:val="89"/>
              </w:numPr>
              <w:ind w:left="360" w:hanging="360"/>
              <w:rPr>
                <w:sz w:val="22"/>
                <w:szCs w:val="22"/>
                <w:u w:val="none"/>
              </w:rPr>
            </w:pPr>
            <w:r w:rsidDel="00000000" w:rsidR="00000000" w:rsidRPr="00000000">
              <w:rPr>
                <w:rFonts w:ascii="Calibri" w:cs="Calibri" w:eastAsia="Calibri" w:hAnsi="Calibri"/>
                <w:sz w:val="22"/>
                <w:szCs w:val="22"/>
                <w:rtl w:val="0"/>
              </w:rPr>
              <w:t xml:space="preserve">Review assessment data</w:t>
            </w:r>
          </w:p>
          <w:p w:rsidR="00000000" w:rsidDel="00000000" w:rsidP="00000000" w:rsidRDefault="00000000" w:rsidRPr="00000000" w14:paraId="0000013A">
            <w:pPr>
              <w:numPr>
                <w:ilvl w:val="0"/>
                <w:numId w:val="89"/>
              </w:numPr>
              <w:ind w:left="360" w:hanging="360"/>
              <w:rPr>
                <w:sz w:val="22"/>
                <w:szCs w:val="22"/>
                <w:u w:val="none"/>
              </w:rPr>
            </w:pPr>
            <w:r w:rsidDel="00000000" w:rsidR="00000000" w:rsidRPr="00000000">
              <w:rPr>
                <w:rFonts w:ascii="Calibri" w:cs="Calibri" w:eastAsia="Calibri" w:hAnsi="Calibri"/>
                <w:sz w:val="22"/>
                <w:szCs w:val="22"/>
                <w:rtl w:val="0"/>
              </w:rPr>
              <w:t xml:space="preserve">Design an appropriate assessment space/environment</w:t>
            </w:r>
            <w:r w:rsidDel="00000000" w:rsidR="00000000" w:rsidRPr="00000000">
              <w:rPr>
                <w:rtl w:val="0"/>
              </w:rPr>
            </w:r>
          </w:p>
          <w:p w:rsidR="00000000" w:rsidDel="00000000" w:rsidP="00000000" w:rsidRDefault="00000000" w:rsidRPr="00000000" w14:paraId="0000013B">
            <w:pPr>
              <w:numPr>
                <w:ilvl w:val="0"/>
                <w:numId w:val="89"/>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13C">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3D">
            <w:pPr>
              <w:numPr>
                <w:ilvl w:val="0"/>
                <w:numId w:val="7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To create clear, concise, clinically relevant MCQs with good discrimination for my course content.</w:t>
            </w:r>
          </w:p>
          <w:p w:rsidR="00000000" w:rsidDel="00000000" w:rsidP="00000000" w:rsidRDefault="00000000" w:rsidRPr="00000000" w14:paraId="0000013E">
            <w:pPr>
              <w:numPr>
                <w:ilvl w:val="0"/>
                <w:numId w:val="7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To improve existing assessment questions that had poor discrimination.</w:t>
            </w:r>
          </w:p>
          <w:p w:rsidR="00000000" w:rsidDel="00000000" w:rsidP="00000000" w:rsidRDefault="00000000" w:rsidRPr="00000000" w14:paraId="0000013F">
            <w:pPr>
              <w:numPr>
                <w:ilvl w:val="0"/>
                <w:numId w:val="7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To review all of the assessment items on the course exam to identify which items tested recall of factual  information and rewrite those items to focus on application and synthesis of knowledge.</w:t>
            </w:r>
          </w:p>
          <w:p w:rsidR="00000000" w:rsidDel="00000000" w:rsidP="00000000" w:rsidRDefault="00000000" w:rsidRPr="00000000" w14:paraId="00000140">
            <w:pPr>
              <w:numPr>
                <w:ilvl w:val="0"/>
                <w:numId w:val="77"/>
              </w:numPr>
              <w:pBdr>
                <w:top w:space="0" w:sz="0" w:val="nil"/>
                <w:left w:space="0" w:sz="0" w:val="nil"/>
                <w:bottom w:space="0" w:sz="0" w:val="nil"/>
                <w:right w:space="0" w:sz="0" w:val="nil"/>
                <w:between w:space="0" w:sz="0" w:val="nil"/>
              </w:pBdr>
              <w:ind w:left="720" w:hanging="360"/>
              <w:rPr>
                <w:rFonts w:ascii="Calibri" w:cs="Calibri" w:eastAsia="Calibri" w:hAnsi="Calibri"/>
                <w:i w:val="1"/>
                <w:color w:val="8f8f8f"/>
                <w:sz w:val="22"/>
                <w:szCs w:val="22"/>
              </w:rPr>
            </w:pPr>
            <w:r w:rsidDel="00000000" w:rsidR="00000000" w:rsidRPr="00000000">
              <w:rPr>
                <w:rFonts w:ascii="Calibri" w:cs="Calibri" w:eastAsia="Calibri" w:hAnsi="Calibri"/>
                <w:i w:val="1"/>
                <w:color w:val="a6a6a6"/>
                <w:sz w:val="22"/>
                <w:szCs w:val="22"/>
                <w:rtl w:val="0"/>
              </w:rPr>
              <w:t xml:space="preserve">To build an exam consisting of 60% clinical vignettes, 20% data analysis, and less than 20% recall questions.</w:t>
            </w:r>
          </w:p>
          <w:p w:rsidR="00000000" w:rsidDel="00000000" w:rsidP="00000000" w:rsidRDefault="00000000" w:rsidRPr="00000000" w14:paraId="00000141">
            <w:pPr>
              <w:numPr>
                <w:ilvl w:val="0"/>
                <w:numId w:val="77"/>
              </w:numP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To design an authentic clinical space for assessing student mastery of clinical skills.  </w:t>
            </w:r>
          </w:p>
          <w:p w:rsidR="00000000" w:rsidDel="00000000" w:rsidP="00000000" w:rsidRDefault="00000000" w:rsidRPr="00000000" w14:paraId="00000142">
            <w:pPr>
              <w:numPr>
                <w:ilvl w:val="0"/>
                <w:numId w:val="7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8f8f8f"/>
                <w:sz w:val="22"/>
                <w:szCs w:val="22"/>
                <w:rtl w:val="0"/>
              </w:rPr>
              <w:t xml:space="preserve">To use learning analytic software and technology to facilitate real-time diagnostic assessment.</w:t>
            </w:r>
            <w:r w:rsidDel="00000000" w:rsidR="00000000" w:rsidRPr="00000000">
              <w:rPr>
                <w:rtl w:val="0"/>
              </w:rPr>
            </w:r>
          </w:p>
        </w:tc>
      </w:tr>
      <w:tr>
        <w:trPr>
          <w:cantSplit w:val="0"/>
          <w:tblHeader w:val="0"/>
        </w:trPr>
        <w:tc>
          <w:tcPr>
            <w:gridSpan w:val="2"/>
            <w:shd w:fill="a6a6a6" w:val="clear"/>
          </w:tcPr>
          <w:p w:rsidR="00000000" w:rsidDel="00000000" w:rsidP="00000000" w:rsidRDefault="00000000" w:rsidRPr="00000000" w14:paraId="00000143">
            <w:pPr>
              <w:jc w:val="center"/>
              <w:rPr>
                <w:rFonts w:ascii="Calibri" w:cs="Calibri" w:eastAsia="Calibri" w:hAnsi="Calibri"/>
                <w:b w:val="1"/>
                <w:i w:val="1"/>
                <w:color w:val="ffffff"/>
                <w:sz w:val="40"/>
                <w:szCs w:val="40"/>
              </w:rPr>
            </w:pPr>
            <w:r w:rsidDel="00000000" w:rsidR="00000000" w:rsidRPr="00000000">
              <w:rPr>
                <w:rFonts w:ascii="Calibri" w:cs="Calibri" w:eastAsia="Calibri" w:hAnsi="Calibri"/>
                <w:b w:val="1"/>
                <w:i w:val="1"/>
                <w:color w:val="ffffff"/>
                <w:sz w:val="40"/>
                <w:szCs w:val="40"/>
                <w:rtl w:val="0"/>
              </w:rPr>
              <w:t xml:space="preserve">SCHOLARLY APPROACH</w:t>
            </w:r>
          </w:p>
        </w:tc>
      </w:tr>
      <w:tr>
        <w:trPr>
          <w:cantSplit w:val="0"/>
          <w:tblHeader w:val="0"/>
        </w:trPr>
        <w:tc>
          <w:tcPr/>
          <w:p w:rsidR="00000000" w:rsidDel="00000000" w:rsidP="00000000" w:rsidRDefault="00000000" w:rsidRPr="00000000" w14:paraId="0000014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INFORMED PREPARATION</w:t>
            </w:r>
          </w:p>
          <w:p w:rsidR="00000000" w:rsidDel="00000000" w:rsidP="00000000" w:rsidRDefault="00000000" w:rsidRPr="00000000" w14:paraId="00000146">
            <w:pPr>
              <w:numPr>
                <w:ilvl w:val="0"/>
                <w:numId w:val="101"/>
              </w:numPr>
              <w:ind w:left="360" w:hanging="360"/>
              <w:rPr>
                <w:sz w:val="22"/>
                <w:szCs w:val="22"/>
                <w:u w:val="none"/>
              </w:rPr>
            </w:pPr>
            <w:r w:rsidDel="00000000" w:rsidR="00000000" w:rsidRPr="00000000">
              <w:rPr>
                <w:rFonts w:ascii="Calibri" w:cs="Calibri" w:eastAsia="Calibri" w:hAnsi="Calibri"/>
                <w:sz w:val="22"/>
                <w:szCs w:val="22"/>
                <w:rtl w:val="0"/>
              </w:rPr>
              <w:t xml:space="preserve">Reviewed current assessment(s)</w:t>
            </w:r>
          </w:p>
          <w:p w:rsidR="00000000" w:rsidDel="00000000" w:rsidP="00000000" w:rsidRDefault="00000000" w:rsidRPr="00000000" w14:paraId="00000147">
            <w:pPr>
              <w:numPr>
                <w:ilvl w:val="0"/>
                <w:numId w:val="101"/>
              </w:numPr>
              <w:ind w:left="360" w:hanging="360"/>
              <w:rPr>
                <w:sz w:val="22"/>
                <w:szCs w:val="22"/>
                <w:u w:val="none"/>
              </w:rPr>
            </w:pPr>
            <w:r w:rsidDel="00000000" w:rsidR="00000000" w:rsidRPr="00000000">
              <w:rPr>
                <w:rFonts w:ascii="Calibri" w:cs="Calibri" w:eastAsia="Calibri" w:hAnsi="Calibri"/>
                <w:sz w:val="22"/>
                <w:szCs w:val="22"/>
                <w:rtl w:val="0"/>
              </w:rPr>
              <w:t xml:space="preserve">Aligned assessment with objectives, competencies, or entrustable professional activities</w:t>
            </w:r>
            <w:r w:rsidDel="00000000" w:rsidR="00000000" w:rsidRPr="00000000">
              <w:rPr>
                <w:rtl w:val="0"/>
              </w:rPr>
            </w:r>
          </w:p>
          <w:p w:rsidR="00000000" w:rsidDel="00000000" w:rsidP="00000000" w:rsidRDefault="00000000" w:rsidRPr="00000000" w14:paraId="00000148">
            <w:pPr>
              <w:numPr>
                <w:ilvl w:val="0"/>
                <w:numId w:val="101"/>
              </w:numPr>
              <w:ind w:left="360" w:hanging="360"/>
              <w:rPr>
                <w:sz w:val="22"/>
                <w:szCs w:val="22"/>
                <w:u w:val="none"/>
              </w:rPr>
            </w:pPr>
            <w:r w:rsidDel="00000000" w:rsidR="00000000" w:rsidRPr="00000000">
              <w:rPr>
                <w:rFonts w:ascii="Calibri" w:cs="Calibri" w:eastAsia="Calibri" w:hAnsi="Calibri"/>
                <w:sz w:val="22"/>
                <w:szCs w:val="22"/>
                <w:rtl w:val="0"/>
              </w:rPr>
              <w:t xml:space="preserve">Purpose of assessment was made clear to learner</w:t>
            </w:r>
          </w:p>
          <w:p w:rsidR="00000000" w:rsidDel="00000000" w:rsidP="00000000" w:rsidRDefault="00000000" w:rsidRPr="00000000" w14:paraId="00000149">
            <w:pPr>
              <w:numPr>
                <w:ilvl w:val="0"/>
                <w:numId w:val="101"/>
              </w:numPr>
              <w:ind w:left="360" w:hanging="360"/>
              <w:rPr>
                <w:sz w:val="22"/>
                <w:szCs w:val="22"/>
                <w:u w:val="none"/>
              </w:rPr>
            </w:pPr>
            <w:r w:rsidDel="00000000" w:rsidR="00000000" w:rsidRPr="00000000">
              <w:rPr>
                <w:rFonts w:ascii="Calibri" w:cs="Calibri" w:eastAsia="Calibri" w:hAnsi="Calibri"/>
                <w:sz w:val="22"/>
                <w:szCs w:val="22"/>
                <w:rtl w:val="0"/>
              </w:rPr>
              <w:t xml:space="preserve">Blueprinted the assessment</w:t>
            </w:r>
          </w:p>
          <w:p w:rsidR="00000000" w:rsidDel="00000000" w:rsidP="00000000" w:rsidRDefault="00000000" w:rsidRPr="00000000" w14:paraId="0000014A">
            <w:pPr>
              <w:numPr>
                <w:ilvl w:val="0"/>
                <w:numId w:val="101"/>
              </w:numPr>
              <w:ind w:left="360" w:hanging="360"/>
              <w:rPr>
                <w:sz w:val="22"/>
                <w:szCs w:val="22"/>
                <w:u w:val="none"/>
              </w:rPr>
            </w:pPr>
            <w:r w:rsidDel="00000000" w:rsidR="00000000" w:rsidRPr="00000000">
              <w:rPr>
                <w:rFonts w:ascii="Calibri" w:cs="Calibri" w:eastAsia="Calibri" w:hAnsi="Calibri"/>
                <w:sz w:val="22"/>
                <w:szCs w:val="22"/>
                <w:rtl w:val="0"/>
              </w:rPr>
              <w:t xml:space="preserve">Assessment type is appropriate for construct it measures</w:t>
            </w:r>
          </w:p>
          <w:p w:rsidR="00000000" w:rsidDel="00000000" w:rsidP="00000000" w:rsidRDefault="00000000" w:rsidRPr="00000000" w14:paraId="0000014B">
            <w:pPr>
              <w:numPr>
                <w:ilvl w:val="0"/>
                <w:numId w:val="101"/>
              </w:numPr>
              <w:ind w:left="360" w:hanging="360"/>
              <w:rPr>
                <w:sz w:val="22"/>
                <w:szCs w:val="22"/>
                <w:u w:val="none"/>
              </w:rPr>
            </w:pPr>
            <w:r w:rsidDel="00000000" w:rsidR="00000000" w:rsidRPr="00000000">
              <w:rPr>
                <w:rFonts w:ascii="Calibri" w:cs="Calibri" w:eastAsia="Calibri" w:hAnsi="Calibri"/>
                <w:sz w:val="22"/>
                <w:szCs w:val="22"/>
                <w:rtl w:val="0"/>
              </w:rPr>
              <w:t xml:space="preserve">Consulted literature</w:t>
            </w:r>
          </w:p>
          <w:p w:rsidR="00000000" w:rsidDel="00000000" w:rsidP="00000000" w:rsidRDefault="00000000" w:rsidRPr="00000000" w14:paraId="0000014C">
            <w:pPr>
              <w:numPr>
                <w:ilvl w:val="0"/>
                <w:numId w:val="101"/>
              </w:numPr>
              <w:ind w:left="360" w:hanging="360"/>
              <w:rPr>
                <w:sz w:val="22"/>
                <w:szCs w:val="22"/>
                <w:u w:val="none"/>
              </w:rPr>
            </w:pPr>
            <w:r w:rsidDel="00000000" w:rsidR="00000000" w:rsidRPr="00000000">
              <w:rPr>
                <w:rFonts w:ascii="Calibri" w:cs="Calibri" w:eastAsia="Calibri" w:hAnsi="Calibri"/>
                <w:sz w:val="22"/>
                <w:szCs w:val="22"/>
                <w:rtl w:val="0"/>
              </w:rPr>
              <w:t xml:space="preserve">Reviewed texts or handbooks</w:t>
            </w:r>
          </w:p>
          <w:p w:rsidR="00000000" w:rsidDel="00000000" w:rsidP="00000000" w:rsidRDefault="00000000" w:rsidRPr="00000000" w14:paraId="0000014D">
            <w:pPr>
              <w:numPr>
                <w:ilvl w:val="0"/>
                <w:numId w:val="101"/>
              </w:numPr>
              <w:ind w:left="360" w:hanging="360"/>
              <w:rPr>
                <w:sz w:val="22"/>
                <w:szCs w:val="22"/>
                <w:u w:val="none"/>
              </w:rPr>
            </w:pPr>
            <w:r w:rsidDel="00000000" w:rsidR="00000000" w:rsidRPr="00000000">
              <w:rPr>
                <w:rFonts w:ascii="Calibri" w:cs="Calibri" w:eastAsia="Calibri" w:hAnsi="Calibri"/>
                <w:sz w:val="22"/>
                <w:szCs w:val="22"/>
                <w:rtl w:val="0"/>
              </w:rPr>
              <w:t xml:space="preserve">Attended faculty development session</w:t>
            </w:r>
          </w:p>
          <w:p w:rsidR="00000000" w:rsidDel="00000000" w:rsidP="00000000" w:rsidRDefault="00000000" w:rsidRPr="00000000" w14:paraId="0000014E">
            <w:pPr>
              <w:numPr>
                <w:ilvl w:val="0"/>
                <w:numId w:val="101"/>
              </w:numPr>
              <w:ind w:left="360" w:hanging="360"/>
              <w:rPr>
                <w:sz w:val="22"/>
                <w:szCs w:val="22"/>
                <w:u w:val="none"/>
              </w:rPr>
            </w:pPr>
            <w:r w:rsidDel="00000000" w:rsidR="00000000" w:rsidRPr="00000000">
              <w:rPr>
                <w:rFonts w:ascii="Calibri" w:cs="Calibri" w:eastAsia="Calibri" w:hAnsi="Calibri"/>
                <w:sz w:val="22"/>
                <w:szCs w:val="22"/>
                <w:rtl w:val="0"/>
              </w:rPr>
              <w:t xml:space="preserve">Attended webinar</w:t>
            </w:r>
          </w:p>
          <w:p w:rsidR="00000000" w:rsidDel="00000000" w:rsidP="00000000" w:rsidRDefault="00000000" w:rsidRPr="00000000" w14:paraId="0000014F">
            <w:pPr>
              <w:numPr>
                <w:ilvl w:val="0"/>
                <w:numId w:val="101"/>
              </w:numPr>
              <w:ind w:left="360" w:hanging="360"/>
              <w:rPr>
                <w:sz w:val="22"/>
                <w:szCs w:val="22"/>
                <w:u w:val="none"/>
              </w:rPr>
            </w:pPr>
            <w:r w:rsidDel="00000000" w:rsidR="00000000" w:rsidRPr="00000000">
              <w:rPr>
                <w:rFonts w:ascii="Calibri" w:cs="Calibri" w:eastAsia="Calibri" w:hAnsi="Calibri"/>
                <w:sz w:val="22"/>
                <w:szCs w:val="22"/>
                <w:rtl w:val="0"/>
              </w:rPr>
              <w:t xml:space="preserve">Attended conference</w:t>
            </w:r>
          </w:p>
          <w:p w:rsidR="00000000" w:rsidDel="00000000" w:rsidP="00000000" w:rsidRDefault="00000000" w:rsidRPr="00000000" w14:paraId="00000150">
            <w:pPr>
              <w:numPr>
                <w:ilvl w:val="0"/>
                <w:numId w:val="101"/>
              </w:numPr>
              <w:ind w:left="360" w:hanging="360"/>
              <w:rPr>
                <w:sz w:val="22"/>
                <w:szCs w:val="22"/>
                <w:u w:val="none"/>
              </w:rPr>
            </w:pPr>
            <w:r w:rsidDel="00000000" w:rsidR="00000000" w:rsidRPr="00000000">
              <w:rPr>
                <w:rFonts w:ascii="Calibri" w:cs="Calibri" w:eastAsia="Calibri" w:hAnsi="Calibri"/>
                <w:sz w:val="22"/>
                <w:szCs w:val="22"/>
                <w:rtl w:val="0"/>
              </w:rPr>
              <w:t xml:space="preserve">Other specialized training</w:t>
            </w:r>
          </w:p>
          <w:p w:rsidR="00000000" w:rsidDel="00000000" w:rsidP="00000000" w:rsidRDefault="00000000" w:rsidRPr="00000000" w14:paraId="00000151">
            <w:pPr>
              <w:numPr>
                <w:ilvl w:val="0"/>
                <w:numId w:val="101"/>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15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3">
            <w:pPr>
              <w:numPr>
                <w:ilvl w:val="0"/>
                <w:numId w:val="7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read the NBME-style question writing manual and used it as a guide for writing NBME style questions for the course summative exam.</w:t>
            </w:r>
            <w:r w:rsidDel="00000000" w:rsidR="00000000" w:rsidRPr="00000000">
              <w:rPr>
                <w:rtl w:val="0"/>
              </w:rPr>
            </w:r>
          </w:p>
          <w:p w:rsidR="00000000" w:rsidDel="00000000" w:rsidP="00000000" w:rsidRDefault="00000000" w:rsidRPr="00000000" w14:paraId="00000154">
            <w:pPr>
              <w:numPr>
                <w:ilvl w:val="0"/>
                <w:numId w:val="7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attended an MCQ item writing session at the IAMSE annual meeting.</w:t>
            </w:r>
            <w:r w:rsidDel="00000000" w:rsidR="00000000" w:rsidRPr="00000000">
              <w:rPr>
                <w:rtl w:val="0"/>
              </w:rPr>
            </w:r>
          </w:p>
          <w:p w:rsidR="00000000" w:rsidDel="00000000" w:rsidP="00000000" w:rsidRDefault="00000000" w:rsidRPr="00000000" w14:paraId="00000155">
            <w:pPr>
              <w:numPr>
                <w:ilvl w:val="0"/>
                <w:numId w:val="7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attended a series of faculty development sessions run by our teaching academy on question writing and item analysis and used that information to identify items on my course exam that needed improvement.</w:t>
            </w:r>
            <w:r w:rsidDel="00000000" w:rsidR="00000000" w:rsidRPr="00000000">
              <w:rPr>
                <w:rtl w:val="0"/>
              </w:rPr>
            </w:r>
          </w:p>
          <w:p w:rsidR="00000000" w:rsidDel="00000000" w:rsidP="00000000" w:rsidRDefault="00000000" w:rsidRPr="00000000" w14:paraId="00000156">
            <w:pPr>
              <w:numPr>
                <w:ilvl w:val="0"/>
                <w:numId w:val="7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consulted colleagues at another institution to discuss ways in which they ensure alignment of course summative examination questions with the course learning objectives.</w:t>
            </w:r>
          </w:p>
          <w:p w:rsidR="00000000" w:rsidDel="00000000" w:rsidP="00000000" w:rsidRDefault="00000000" w:rsidRPr="00000000" w14:paraId="00000157">
            <w:pPr>
              <w:numPr>
                <w:ilvl w:val="0"/>
                <w:numId w:val="78"/>
              </w:numPr>
              <w:ind w:left="720" w:hanging="360"/>
              <w:rPr>
                <w:rFonts w:ascii="Calibri" w:cs="Calibri" w:eastAsia="Calibri" w:hAnsi="Calibri"/>
                <w:i w:val="1"/>
                <w:sz w:val="22"/>
                <w:szCs w:val="22"/>
              </w:rPr>
            </w:pPr>
            <w:r w:rsidDel="00000000" w:rsidR="00000000" w:rsidRPr="00000000">
              <w:rPr>
                <w:i w:val="1"/>
                <w:color w:val="a6a6a6"/>
                <w:sz w:val="14"/>
                <w:szCs w:val="14"/>
                <w:rtl w:val="0"/>
              </w:rPr>
              <w:t xml:space="preserve"> </w:t>
            </w:r>
            <w:r w:rsidDel="00000000" w:rsidR="00000000" w:rsidRPr="00000000">
              <w:rPr>
                <w:rFonts w:ascii="Calibri" w:cs="Calibri" w:eastAsia="Calibri" w:hAnsi="Calibri"/>
                <w:i w:val="1"/>
                <w:color w:val="a6a6a6"/>
                <w:sz w:val="22"/>
                <w:szCs w:val="22"/>
                <w:rtl w:val="0"/>
              </w:rPr>
              <w:t xml:space="preserve">I used the Kirkpatrick Model to evaluate the effectiveness of my clerkship program.</w:t>
            </w:r>
          </w:p>
          <w:p w:rsidR="00000000" w:rsidDel="00000000" w:rsidP="00000000" w:rsidRDefault="00000000" w:rsidRPr="00000000" w14:paraId="00000158">
            <w:pPr>
              <w:numPr>
                <w:ilvl w:val="0"/>
                <w:numId w:val="78"/>
              </w:numP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worked with an architect with expertise in hospital design to create an authentic space for learning and assessing clinical skills.</w:t>
            </w:r>
          </w:p>
          <w:p w:rsidR="00000000" w:rsidDel="00000000" w:rsidP="00000000" w:rsidRDefault="00000000" w:rsidRPr="00000000" w14:paraId="00000159">
            <w:pPr>
              <w:numPr>
                <w:ilvl w:val="0"/>
                <w:numId w:val="78"/>
              </w:numP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completed 360, personal coaching, to align professional and personal development to incorporate feedback for more inclusive and diverse literature into processes. </w:t>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0" w:firstLine="0"/>
              <w:rPr>
                <w:rFonts w:ascii="Calibri" w:cs="Calibri" w:eastAsia="Calibri" w:hAnsi="Calibri"/>
                <w:i w:val="1"/>
                <w:color w:val="a6a6a6"/>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5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DEVELOPMENT OF ASSESSMENT ITEMS OR TOOLS</w:t>
            </w:r>
          </w:p>
          <w:p w:rsidR="00000000" w:rsidDel="00000000" w:rsidP="00000000" w:rsidRDefault="00000000" w:rsidRPr="00000000" w14:paraId="0000015C">
            <w:pPr>
              <w:numPr>
                <w:ilvl w:val="0"/>
                <w:numId w:val="72"/>
              </w:numPr>
              <w:ind w:left="360"/>
              <w:rPr>
                <w:sz w:val="22"/>
                <w:szCs w:val="22"/>
              </w:rPr>
            </w:pPr>
            <w:r w:rsidDel="00000000" w:rsidR="00000000" w:rsidRPr="00000000">
              <w:rPr>
                <w:rFonts w:ascii="Calibri" w:cs="Calibri" w:eastAsia="Calibri" w:hAnsi="Calibri"/>
                <w:sz w:val="22"/>
                <w:szCs w:val="22"/>
                <w:rtl w:val="0"/>
              </w:rPr>
              <w:t xml:space="preserve">Developed assessment questions that are clear, at an appropriate level, and aligned with learning objectives</w:t>
            </w:r>
          </w:p>
          <w:p w:rsidR="00000000" w:rsidDel="00000000" w:rsidP="00000000" w:rsidRDefault="00000000" w:rsidRPr="00000000" w14:paraId="0000015D">
            <w:pPr>
              <w:numPr>
                <w:ilvl w:val="0"/>
                <w:numId w:val="72"/>
              </w:numPr>
              <w:ind w:left="360"/>
              <w:rPr>
                <w:sz w:val="22"/>
                <w:szCs w:val="22"/>
              </w:rPr>
            </w:pPr>
            <w:r w:rsidDel="00000000" w:rsidR="00000000" w:rsidRPr="00000000">
              <w:rPr>
                <w:rFonts w:ascii="Calibri" w:cs="Calibri" w:eastAsia="Calibri" w:hAnsi="Calibri"/>
                <w:sz w:val="22"/>
                <w:szCs w:val="22"/>
                <w:rtl w:val="0"/>
              </w:rPr>
              <w:t xml:space="preserve">Developed clinically relevant assessment questions</w:t>
            </w:r>
          </w:p>
        </w:tc>
        <w:tc>
          <w:tcPr/>
          <w:p w:rsidR="00000000" w:rsidDel="00000000" w:rsidP="00000000" w:rsidRDefault="00000000" w:rsidRPr="00000000" w14:paraId="0000015E">
            <w:pPr>
              <w:numPr>
                <w:ilvl w:val="0"/>
                <w:numId w:val="79"/>
              </w:numPr>
              <w:ind w:left="720" w:hanging="360"/>
              <w:rPr>
                <w:rFonts w:ascii="Calibri" w:cs="Calibri" w:eastAsia="Calibri" w:hAnsi="Calibri"/>
                <w:i w:val="1"/>
                <w:color w:val="8f8f8f"/>
                <w:sz w:val="22"/>
                <w:szCs w:val="22"/>
              </w:rPr>
            </w:pPr>
            <w:r w:rsidDel="00000000" w:rsidR="00000000" w:rsidRPr="00000000">
              <w:rPr>
                <w:rFonts w:ascii="Calibri" w:cs="Calibri" w:eastAsia="Calibri" w:hAnsi="Calibri"/>
                <w:i w:val="1"/>
                <w:color w:val="a6a6a6"/>
                <w:sz w:val="22"/>
                <w:szCs w:val="22"/>
                <w:rtl w:val="0"/>
              </w:rPr>
              <w:t xml:space="preserve">I wrote two new assessment questions for each of my teaching events in the immunology course that align with the learning objectives for the event and which test the basic science content underlying clinically relevant concepts at an appropriate level for learners.</w:t>
            </w:r>
            <w:r w:rsidDel="00000000" w:rsidR="00000000" w:rsidRPr="00000000">
              <w:rPr>
                <w:rtl w:val="0"/>
              </w:rPr>
            </w:r>
          </w:p>
          <w:p w:rsidR="00000000" w:rsidDel="00000000" w:rsidP="00000000" w:rsidRDefault="00000000" w:rsidRPr="00000000" w14:paraId="0000015F">
            <w:pPr>
              <w:numPr>
                <w:ilvl w:val="0"/>
                <w:numId w:val="79"/>
              </w:numPr>
              <w:ind w:left="720" w:hanging="360"/>
              <w:rPr>
                <w:rFonts w:ascii="Calibri" w:cs="Calibri" w:eastAsia="Calibri" w:hAnsi="Calibri"/>
                <w:i w:val="1"/>
                <w:color w:val="8f8f8f"/>
                <w:sz w:val="22"/>
                <w:szCs w:val="22"/>
              </w:rPr>
            </w:pPr>
            <w:r w:rsidDel="00000000" w:rsidR="00000000" w:rsidRPr="00000000">
              <w:rPr>
                <w:rFonts w:ascii="Calibri" w:cs="Calibri" w:eastAsia="Calibri" w:hAnsi="Calibri"/>
                <w:i w:val="1"/>
                <w:color w:val="a6a6a6"/>
                <w:sz w:val="22"/>
                <w:szCs w:val="22"/>
                <w:rtl w:val="0"/>
              </w:rPr>
              <w:t xml:space="preserve">I worked with a clinician colleague to revise my basic science exam questions to include clinical vignettes.</w:t>
            </w:r>
          </w:p>
          <w:p w:rsidR="00000000" w:rsidDel="00000000" w:rsidP="00000000" w:rsidRDefault="00000000" w:rsidRPr="00000000" w14:paraId="00000160">
            <w:pPr>
              <w:numPr>
                <w:ilvl w:val="0"/>
                <w:numId w:val="79"/>
              </w:numP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worked with a software engineer to create a web-based assessment.</w:t>
            </w:r>
          </w:p>
          <w:p w:rsidR="00000000" w:rsidDel="00000000" w:rsidP="00000000" w:rsidRDefault="00000000" w:rsidRPr="00000000" w14:paraId="00000161">
            <w:pPr>
              <w:rPr>
                <w:rFonts w:ascii="Calibri" w:cs="Calibri" w:eastAsia="Calibri" w:hAnsi="Calibri"/>
                <w:i w:val="1"/>
                <w:color w:val="a6a6a6"/>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6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OUTCOMES AND EVALUATIONS</w:t>
            </w:r>
          </w:p>
          <w:p w:rsidR="00000000" w:rsidDel="00000000" w:rsidP="00000000" w:rsidRDefault="00000000" w:rsidRPr="00000000" w14:paraId="00000163">
            <w:pPr>
              <w:numPr>
                <w:ilvl w:val="0"/>
                <w:numId w:val="35"/>
              </w:numPr>
              <w:ind w:left="360"/>
              <w:rPr>
                <w:sz w:val="22"/>
                <w:szCs w:val="22"/>
              </w:rPr>
            </w:pPr>
            <w:r w:rsidDel="00000000" w:rsidR="00000000" w:rsidRPr="00000000">
              <w:rPr>
                <w:rFonts w:ascii="Calibri" w:cs="Calibri" w:eastAsia="Calibri" w:hAnsi="Calibri"/>
                <w:sz w:val="22"/>
                <w:szCs w:val="22"/>
                <w:rtl w:val="0"/>
              </w:rPr>
              <w:t xml:space="preserve">Assessment item analysis</w:t>
            </w:r>
          </w:p>
          <w:p w:rsidR="00000000" w:rsidDel="00000000" w:rsidP="00000000" w:rsidRDefault="00000000" w:rsidRPr="00000000" w14:paraId="00000164">
            <w:pPr>
              <w:numPr>
                <w:ilvl w:val="0"/>
                <w:numId w:val="35"/>
              </w:numPr>
              <w:ind w:left="360"/>
              <w:rPr>
                <w:sz w:val="22"/>
                <w:szCs w:val="22"/>
              </w:rPr>
            </w:pPr>
            <w:r w:rsidDel="00000000" w:rsidR="00000000" w:rsidRPr="00000000">
              <w:rPr>
                <w:rFonts w:ascii="Calibri" w:cs="Calibri" w:eastAsia="Calibri" w:hAnsi="Calibri"/>
                <w:sz w:val="22"/>
                <w:szCs w:val="22"/>
                <w:rtl w:val="0"/>
              </w:rPr>
              <w:t xml:space="preserve">Peer review/evaluation</w:t>
            </w:r>
          </w:p>
          <w:p w:rsidR="00000000" w:rsidDel="00000000" w:rsidP="00000000" w:rsidRDefault="00000000" w:rsidRPr="00000000" w14:paraId="00000165">
            <w:pPr>
              <w:numPr>
                <w:ilvl w:val="0"/>
                <w:numId w:val="35"/>
              </w:numPr>
              <w:ind w:left="360"/>
              <w:rPr>
                <w:sz w:val="22"/>
                <w:szCs w:val="22"/>
              </w:rPr>
            </w:pPr>
            <w:r w:rsidDel="00000000" w:rsidR="00000000" w:rsidRPr="00000000">
              <w:rPr>
                <w:rFonts w:ascii="Calibri" w:cs="Calibri" w:eastAsia="Calibri" w:hAnsi="Calibri"/>
                <w:sz w:val="22"/>
                <w:szCs w:val="22"/>
                <w:rtl w:val="0"/>
              </w:rPr>
              <w:t xml:space="preserve">Content expert review</w:t>
            </w:r>
          </w:p>
          <w:p w:rsidR="00000000" w:rsidDel="00000000" w:rsidP="00000000" w:rsidRDefault="00000000" w:rsidRPr="00000000" w14:paraId="00000166">
            <w:pPr>
              <w:numPr>
                <w:ilvl w:val="0"/>
                <w:numId w:val="35"/>
              </w:numPr>
              <w:ind w:left="360"/>
              <w:rPr>
                <w:sz w:val="22"/>
                <w:szCs w:val="22"/>
              </w:rPr>
            </w:pPr>
            <w:r w:rsidDel="00000000" w:rsidR="00000000" w:rsidRPr="00000000">
              <w:rPr>
                <w:rFonts w:ascii="Calibri" w:cs="Calibri" w:eastAsia="Calibri" w:hAnsi="Calibri"/>
                <w:sz w:val="22"/>
                <w:szCs w:val="22"/>
                <w:rtl w:val="0"/>
              </w:rPr>
              <w:t xml:space="preserve">Other</w:t>
            </w:r>
          </w:p>
        </w:tc>
        <w:tc>
          <w:tcPr/>
          <w:p w:rsidR="00000000" w:rsidDel="00000000" w:rsidP="00000000" w:rsidRDefault="00000000" w:rsidRPr="00000000" w14:paraId="00000167">
            <w:pPr>
              <w:numPr>
                <w:ilvl w:val="0"/>
                <w:numId w:val="79"/>
              </w:numP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have included a table showing the item analysis of my exam questions and how I have improved the items over the course of three years.</w:t>
            </w:r>
          </w:p>
          <w:p w:rsidR="00000000" w:rsidDel="00000000" w:rsidP="00000000" w:rsidRDefault="00000000" w:rsidRPr="00000000" w14:paraId="00000168">
            <w:pPr>
              <w:numPr>
                <w:ilvl w:val="0"/>
                <w:numId w:val="79"/>
              </w:numP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sought peer-review of my exam questions from a  content expert from another institution to improve the quality and clinical relevance of my exam questions in the renal course.</w:t>
            </w:r>
          </w:p>
          <w:p w:rsidR="00000000" w:rsidDel="00000000" w:rsidP="00000000" w:rsidRDefault="00000000" w:rsidRPr="00000000" w14:paraId="00000169">
            <w:pPr>
              <w:numPr>
                <w:ilvl w:val="0"/>
                <w:numId w:val="79"/>
              </w:numPr>
              <w:ind w:left="720" w:hanging="360"/>
              <w:rPr>
                <w:rFonts w:ascii="Calibri" w:cs="Calibri" w:eastAsia="Calibri" w:hAnsi="Calibri"/>
                <w:i w:val="1"/>
                <w:color w:val="8f8f8f"/>
                <w:sz w:val="22"/>
                <w:szCs w:val="22"/>
              </w:rPr>
            </w:pPr>
            <w:r w:rsidDel="00000000" w:rsidR="00000000" w:rsidRPr="00000000">
              <w:rPr>
                <w:rFonts w:ascii="Calibri" w:cs="Calibri" w:eastAsia="Calibri" w:hAnsi="Calibri"/>
                <w:i w:val="1"/>
                <w:color w:val="a6a6a6"/>
                <w:sz w:val="22"/>
                <w:szCs w:val="22"/>
                <w:rtl w:val="0"/>
              </w:rPr>
              <w:t xml:space="preserve">I modified my questions in the exam bank to increase the number of clinical vignette items for each session to at least 50% of the total items.</w:t>
            </w:r>
          </w:p>
          <w:p w:rsidR="00000000" w:rsidDel="00000000" w:rsidP="00000000" w:rsidRDefault="00000000" w:rsidRPr="00000000" w14:paraId="0000016A">
            <w:pPr>
              <w:numPr>
                <w:ilvl w:val="0"/>
                <w:numId w:val="79"/>
              </w:numP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used data analytics software to evaluate student performance data gathered from a novel web-based assessment. </w:t>
            </w:r>
          </w:p>
          <w:p w:rsidR="00000000" w:rsidDel="00000000" w:rsidP="00000000" w:rsidRDefault="00000000" w:rsidRPr="00000000" w14:paraId="0000016B">
            <w:pPr>
              <w:rPr>
                <w:rFonts w:ascii="Calibri" w:cs="Calibri" w:eastAsia="Calibri" w:hAnsi="Calibri"/>
                <w:i w:val="1"/>
                <w:color w:val="a6a6a6"/>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6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MY REFLECTIVE CRITIQUE</w:t>
            </w:r>
          </w:p>
          <w:p w:rsidR="00000000" w:rsidDel="00000000" w:rsidP="00000000" w:rsidRDefault="00000000" w:rsidRPr="00000000" w14:paraId="0000016D">
            <w:pPr>
              <w:numPr>
                <w:ilvl w:val="0"/>
                <w:numId w:val="99"/>
              </w:numPr>
              <w:ind w:left="360"/>
              <w:rPr>
                <w:sz w:val="22"/>
                <w:szCs w:val="22"/>
              </w:rPr>
            </w:pPr>
            <w:r w:rsidDel="00000000" w:rsidR="00000000" w:rsidRPr="00000000">
              <w:rPr>
                <w:rFonts w:ascii="Calibri" w:cs="Calibri" w:eastAsia="Calibri" w:hAnsi="Calibri"/>
                <w:sz w:val="22"/>
                <w:szCs w:val="22"/>
                <w:rtl w:val="0"/>
              </w:rPr>
              <w:t xml:space="preserve">Reviewed exam statistics</w:t>
            </w:r>
          </w:p>
          <w:p w:rsidR="00000000" w:rsidDel="00000000" w:rsidP="00000000" w:rsidRDefault="00000000" w:rsidRPr="00000000" w14:paraId="0000016E">
            <w:pPr>
              <w:numPr>
                <w:ilvl w:val="0"/>
                <w:numId w:val="99"/>
              </w:numPr>
              <w:ind w:left="360"/>
              <w:rPr>
                <w:sz w:val="22"/>
                <w:szCs w:val="22"/>
              </w:rPr>
            </w:pPr>
            <w:r w:rsidDel="00000000" w:rsidR="00000000" w:rsidRPr="00000000">
              <w:rPr>
                <w:rFonts w:ascii="Calibri" w:cs="Calibri" w:eastAsia="Calibri" w:hAnsi="Calibri"/>
                <w:sz w:val="22"/>
                <w:szCs w:val="22"/>
                <w:rtl w:val="0"/>
              </w:rPr>
              <w:t xml:space="preserve">Reviewed course director feedback from exams</w:t>
            </w:r>
          </w:p>
          <w:p w:rsidR="00000000" w:rsidDel="00000000" w:rsidP="00000000" w:rsidRDefault="00000000" w:rsidRPr="00000000" w14:paraId="0000016F">
            <w:pPr>
              <w:numPr>
                <w:ilvl w:val="0"/>
                <w:numId w:val="99"/>
              </w:numPr>
              <w:ind w:left="360"/>
              <w:rPr>
                <w:sz w:val="22"/>
                <w:szCs w:val="22"/>
              </w:rPr>
            </w:pPr>
            <w:r w:rsidDel="00000000" w:rsidR="00000000" w:rsidRPr="00000000">
              <w:rPr>
                <w:rFonts w:ascii="Calibri" w:cs="Calibri" w:eastAsia="Calibri" w:hAnsi="Calibri"/>
                <w:sz w:val="22"/>
                <w:szCs w:val="22"/>
                <w:rtl w:val="0"/>
              </w:rPr>
              <w:t xml:space="preserve">Reviewed student feedback</w:t>
            </w:r>
          </w:p>
          <w:p w:rsidR="00000000" w:rsidDel="00000000" w:rsidP="00000000" w:rsidRDefault="00000000" w:rsidRPr="00000000" w14:paraId="00000170">
            <w:pPr>
              <w:numPr>
                <w:ilvl w:val="0"/>
                <w:numId w:val="99"/>
              </w:numPr>
              <w:ind w:left="360"/>
              <w:rPr>
                <w:sz w:val="22"/>
                <w:szCs w:val="22"/>
              </w:rPr>
            </w:pPr>
            <w:r w:rsidDel="00000000" w:rsidR="00000000" w:rsidRPr="00000000">
              <w:rPr>
                <w:rFonts w:ascii="Calibri" w:cs="Calibri" w:eastAsia="Calibri" w:hAnsi="Calibri"/>
                <w:sz w:val="22"/>
                <w:szCs w:val="22"/>
                <w:rtl w:val="0"/>
              </w:rPr>
              <w:t xml:space="preserve">Peer consultation</w:t>
            </w:r>
          </w:p>
          <w:p w:rsidR="00000000" w:rsidDel="00000000" w:rsidP="00000000" w:rsidRDefault="00000000" w:rsidRPr="00000000" w14:paraId="00000171">
            <w:pPr>
              <w:numPr>
                <w:ilvl w:val="0"/>
                <w:numId w:val="99"/>
              </w:numPr>
              <w:ind w:left="360"/>
              <w:rPr>
                <w:sz w:val="22"/>
                <w:szCs w:val="22"/>
              </w:rPr>
            </w:pPr>
            <w:r w:rsidDel="00000000" w:rsidR="00000000" w:rsidRPr="00000000">
              <w:rPr>
                <w:rFonts w:ascii="Calibri" w:cs="Calibri" w:eastAsia="Calibri" w:hAnsi="Calibri"/>
                <w:sz w:val="22"/>
                <w:szCs w:val="22"/>
                <w:rtl w:val="0"/>
              </w:rPr>
              <w:t xml:space="preserve">Other</w:t>
            </w:r>
          </w:p>
        </w:tc>
        <w:tc>
          <w:tcPr/>
          <w:p w:rsidR="00000000" w:rsidDel="00000000" w:rsidP="00000000" w:rsidRDefault="00000000" w:rsidRPr="00000000" w14:paraId="00000172">
            <w:pPr>
              <w:numPr>
                <w:ilvl w:val="0"/>
                <w:numId w:val="80"/>
              </w:numP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Following each exam, I reviewed the exam statistics for each of my questions and identified those that could be improved, setting a deadline to make those improvements and following through on the improvement.</w:t>
            </w:r>
            <w:r w:rsidDel="00000000" w:rsidR="00000000" w:rsidRPr="00000000">
              <w:rPr>
                <w:rtl w:val="0"/>
              </w:rPr>
            </w:r>
          </w:p>
          <w:p w:rsidR="00000000" w:rsidDel="00000000" w:rsidP="00000000" w:rsidRDefault="00000000" w:rsidRPr="00000000" w14:paraId="00000173">
            <w:pPr>
              <w:numPr>
                <w:ilvl w:val="0"/>
                <w:numId w:val="80"/>
              </w:numP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regularly use student comments and feedback to improve exam items in my test bank.</w:t>
            </w:r>
          </w:p>
          <w:p w:rsidR="00000000" w:rsidDel="00000000" w:rsidP="00000000" w:rsidRDefault="00000000" w:rsidRPr="00000000" w14:paraId="00000174">
            <w:pPr>
              <w:numPr>
                <w:ilvl w:val="0"/>
                <w:numId w:val="80"/>
              </w:numP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used analytics software data to identify performance gaps and to provide individualized training to students based on the assessment data.</w:t>
            </w:r>
          </w:p>
        </w:tc>
      </w:tr>
    </w:tbl>
    <w:p w:rsidR="00000000" w:rsidDel="00000000" w:rsidP="00000000" w:rsidRDefault="00000000" w:rsidRPr="00000000" w14:paraId="00000175">
      <w:pPr>
        <w:rPr>
          <w:rFonts w:ascii="Calibri" w:cs="Calibri" w:eastAsia="Calibri" w:hAnsi="Calibri"/>
        </w:rPr>
      </w:pPr>
      <w:r w:rsidDel="00000000" w:rsidR="00000000" w:rsidRPr="00000000">
        <w:rPr>
          <w:rtl w:val="0"/>
        </w:rPr>
      </w:r>
    </w:p>
    <w:tbl>
      <w:tblPr>
        <w:tblStyle w:val="Table4"/>
        <w:tblW w:w="10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5"/>
        <w:gridCol w:w="6480"/>
        <w:tblGridChange w:id="0">
          <w:tblGrid>
            <w:gridCol w:w="3595"/>
            <w:gridCol w:w="6480"/>
          </w:tblGrid>
        </w:tblGridChange>
      </w:tblGrid>
      <w:tr>
        <w:trPr>
          <w:cantSplit w:val="0"/>
          <w:tblHeader w:val="0"/>
        </w:trPr>
        <w:tc>
          <w:tcPr>
            <w:gridSpan w:val="2"/>
            <w:shd w:fill="a6a6a6" w:val="clear"/>
          </w:tcPr>
          <w:p w:rsidR="00000000" w:rsidDel="00000000" w:rsidP="00000000" w:rsidRDefault="00000000" w:rsidRPr="00000000" w14:paraId="00000176">
            <w:pPr>
              <w:jc w:val="center"/>
              <w:rPr>
                <w:rFonts w:ascii="Calibri" w:cs="Calibri" w:eastAsia="Calibri" w:hAnsi="Calibri"/>
                <w:b w:val="1"/>
                <w:i w:val="1"/>
                <w:color w:val="ffffff"/>
                <w:sz w:val="40"/>
                <w:szCs w:val="40"/>
              </w:rPr>
            </w:pPr>
            <w:r w:rsidDel="00000000" w:rsidR="00000000" w:rsidRPr="00000000">
              <w:rPr>
                <w:rFonts w:ascii="Calibri" w:cs="Calibri" w:eastAsia="Calibri" w:hAnsi="Calibri"/>
                <w:b w:val="1"/>
                <w:i w:val="1"/>
                <w:color w:val="ffffff"/>
                <w:sz w:val="40"/>
                <w:szCs w:val="40"/>
                <w:rtl w:val="0"/>
              </w:rPr>
              <w:t xml:space="preserve">SCHOLARSHIP/DISSEMINATION</w:t>
            </w:r>
          </w:p>
        </w:tc>
      </w:tr>
      <w:tr>
        <w:trPr>
          <w:cantSplit w:val="0"/>
          <w:tblHeader w:val="0"/>
        </w:trPr>
        <w:tc>
          <w:tcPr/>
          <w:p w:rsidR="00000000" w:rsidDel="00000000" w:rsidP="00000000" w:rsidRDefault="00000000" w:rsidRPr="00000000" w14:paraId="0000017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DISSEMINATION</w:t>
            </w:r>
          </w:p>
          <w:p w:rsidR="00000000" w:rsidDel="00000000" w:rsidP="00000000" w:rsidRDefault="00000000" w:rsidRPr="00000000" w14:paraId="00000179">
            <w:pPr>
              <w:numPr>
                <w:ilvl w:val="0"/>
                <w:numId w:val="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Peer-review</w:t>
            </w:r>
          </w:p>
          <w:p w:rsidR="00000000" w:rsidDel="00000000" w:rsidP="00000000" w:rsidRDefault="00000000" w:rsidRPr="00000000" w14:paraId="0000017A">
            <w:pPr>
              <w:numPr>
                <w:ilvl w:val="1"/>
                <w:numId w:val="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International</w:t>
            </w:r>
          </w:p>
          <w:p w:rsidR="00000000" w:rsidDel="00000000" w:rsidP="00000000" w:rsidRDefault="00000000" w:rsidRPr="00000000" w14:paraId="0000017B">
            <w:pPr>
              <w:numPr>
                <w:ilvl w:val="1"/>
                <w:numId w:val="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National</w:t>
            </w:r>
          </w:p>
          <w:p w:rsidR="00000000" w:rsidDel="00000000" w:rsidP="00000000" w:rsidRDefault="00000000" w:rsidRPr="00000000" w14:paraId="0000017C">
            <w:pPr>
              <w:numPr>
                <w:ilvl w:val="1"/>
                <w:numId w:val="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Regional/Local</w:t>
            </w:r>
          </w:p>
          <w:p w:rsidR="00000000" w:rsidDel="00000000" w:rsidP="00000000" w:rsidRDefault="00000000" w:rsidRPr="00000000" w14:paraId="0000017D">
            <w:pPr>
              <w:numPr>
                <w:ilvl w:val="1"/>
                <w:numId w:val="4"/>
              </w:numPr>
              <w:ind w:left="720" w:hanging="360"/>
              <w:rPr>
                <w:sz w:val="22"/>
                <w:szCs w:val="22"/>
                <w:u w:val="none"/>
              </w:rPr>
            </w:pPr>
            <w:r w:rsidDel="00000000" w:rsidR="00000000" w:rsidRPr="00000000">
              <w:rPr>
                <w:rFonts w:ascii="Calibri" w:cs="Calibri" w:eastAsia="Calibri" w:hAnsi="Calibri"/>
                <w:sz w:val="22"/>
                <w:szCs w:val="22"/>
                <w:rtl w:val="0"/>
              </w:rPr>
              <w:t xml:space="preserve">Internal peer review only</w:t>
            </w:r>
            <w:r w:rsidDel="00000000" w:rsidR="00000000" w:rsidRPr="00000000">
              <w:rPr>
                <w:rtl w:val="0"/>
              </w:rPr>
            </w:r>
          </w:p>
          <w:p w:rsidR="00000000" w:rsidDel="00000000" w:rsidP="00000000" w:rsidRDefault="00000000" w:rsidRPr="00000000" w14:paraId="0000017E">
            <w:pPr>
              <w:numPr>
                <w:ilvl w:val="0"/>
                <w:numId w:val="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Invited dissemination</w:t>
            </w:r>
          </w:p>
          <w:p w:rsidR="00000000" w:rsidDel="00000000" w:rsidP="00000000" w:rsidRDefault="00000000" w:rsidRPr="00000000" w14:paraId="0000017F">
            <w:pPr>
              <w:numPr>
                <w:ilvl w:val="1"/>
                <w:numId w:val="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International</w:t>
            </w:r>
          </w:p>
          <w:p w:rsidR="00000000" w:rsidDel="00000000" w:rsidP="00000000" w:rsidRDefault="00000000" w:rsidRPr="00000000" w14:paraId="00000180">
            <w:pPr>
              <w:numPr>
                <w:ilvl w:val="1"/>
                <w:numId w:val="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National</w:t>
            </w:r>
          </w:p>
          <w:p w:rsidR="00000000" w:rsidDel="00000000" w:rsidP="00000000" w:rsidRDefault="00000000" w:rsidRPr="00000000" w14:paraId="00000181">
            <w:pPr>
              <w:numPr>
                <w:ilvl w:val="1"/>
                <w:numId w:val="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Regional/Local</w:t>
            </w:r>
          </w:p>
          <w:p w:rsidR="00000000" w:rsidDel="00000000" w:rsidP="00000000" w:rsidRDefault="00000000" w:rsidRPr="00000000" w14:paraId="00000182">
            <w:pPr>
              <w:numPr>
                <w:ilvl w:val="0"/>
                <w:numId w:val="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Dissemination Type</w:t>
            </w:r>
          </w:p>
          <w:p w:rsidR="00000000" w:rsidDel="00000000" w:rsidP="00000000" w:rsidRDefault="00000000" w:rsidRPr="00000000" w14:paraId="00000183">
            <w:pPr>
              <w:numPr>
                <w:ilvl w:val="1"/>
                <w:numId w:val="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Publication</w:t>
            </w:r>
          </w:p>
          <w:p w:rsidR="00000000" w:rsidDel="00000000" w:rsidP="00000000" w:rsidRDefault="00000000" w:rsidRPr="00000000" w14:paraId="00000184">
            <w:pPr>
              <w:numPr>
                <w:ilvl w:val="1"/>
                <w:numId w:val="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Oral presentation</w:t>
            </w:r>
          </w:p>
          <w:p w:rsidR="00000000" w:rsidDel="00000000" w:rsidP="00000000" w:rsidRDefault="00000000" w:rsidRPr="00000000" w14:paraId="00000185">
            <w:pPr>
              <w:numPr>
                <w:ilvl w:val="1"/>
                <w:numId w:val="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Poster presentation</w:t>
            </w:r>
          </w:p>
          <w:p w:rsidR="00000000" w:rsidDel="00000000" w:rsidP="00000000" w:rsidRDefault="00000000" w:rsidRPr="00000000" w14:paraId="00000186">
            <w:pPr>
              <w:numPr>
                <w:ilvl w:val="0"/>
                <w:numId w:val="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Scholarship metrics such as cites, downloads, presentation evaluations are available</w:t>
            </w:r>
          </w:p>
          <w:p w:rsidR="00000000" w:rsidDel="00000000" w:rsidP="00000000" w:rsidRDefault="00000000" w:rsidRPr="00000000" w14:paraId="00000187">
            <w:pPr>
              <w:numPr>
                <w:ilvl w:val="0"/>
                <w:numId w:val="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188">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89">
            <w:pPr>
              <w:numPr>
                <w:ilvl w:val="0"/>
                <w:numId w:val="84"/>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created a network to share high-performing exam questions with colleagues from other institutions.</w:t>
            </w:r>
            <w:r w:rsidDel="00000000" w:rsidR="00000000" w:rsidRPr="00000000">
              <w:rPr>
                <w:rtl w:val="0"/>
              </w:rPr>
            </w:r>
          </w:p>
          <w:p w:rsidR="00000000" w:rsidDel="00000000" w:rsidP="00000000" w:rsidRDefault="00000000" w:rsidRPr="00000000" w14:paraId="0000018A">
            <w:pPr>
              <w:numPr>
                <w:ilvl w:val="0"/>
                <w:numId w:val="84"/>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presented my methods for improving discrimination on exam questions and the resulting question performance data at the annual IAMSE meeting.</w:t>
            </w:r>
            <w:r w:rsidDel="00000000" w:rsidR="00000000" w:rsidRPr="00000000">
              <w:rPr>
                <w:rtl w:val="0"/>
              </w:rPr>
            </w:r>
          </w:p>
          <w:p w:rsidR="00000000" w:rsidDel="00000000" w:rsidP="00000000" w:rsidRDefault="00000000" w:rsidRPr="00000000" w14:paraId="0000018B">
            <w:pPr>
              <w:numPr>
                <w:ilvl w:val="0"/>
                <w:numId w:val="84"/>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co-authored a paper on improving high-stakes assessments in medical education, which was published in Medical Science Educator, a peer-reviewed journal.</w:t>
            </w:r>
            <w:r w:rsidDel="00000000" w:rsidR="00000000" w:rsidRPr="00000000">
              <w:rPr>
                <w:rtl w:val="0"/>
              </w:rPr>
            </w:r>
          </w:p>
          <w:p w:rsidR="00000000" w:rsidDel="00000000" w:rsidP="00000000" w:rsidRDefault="00000000" w:rsidRPr="00000000" w14:paraId="0000018C">
            <w:pPr>
              <w:numPr>
                <w:ilvl w:val="0"/>
                <w:numId w:val="84"/>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invited to teach a question writing workshop at my national specialty meeting.</w:t>
            </w:r>
            <w:r w:rsidDel="00000000" w:rsidR="00000000" w:rsidRPr="00000000">
              <w:rPr>
                <w:rtl w:val="0"/>
              </w:rPr>
            </w:r>
          </w:p>
          <w:p w:rsidR="00000000" w:rsidDel="00000000" w:rsidP="00000000" w:rsidRDefault="00000000" w:rsidRPr="00000000" w14:paraId="0000018D">
            <w:pPr>
              <w:numPr>
                <w:ilvl w:val="0"/>
                <w:numId w:val="84"/>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invited to present a faculty development workshop on assessment at another university.</w:t>
            </w:r>
            <w:r w:rsidDel="00000000" w:rsidR="00000000" w:rsidRPr="00000000">
              <w:rPr>
                <w:rtl w:val="0"/>
              </w:rPr>
            </w:r>
          </w:p>
        </w:tc>
      </w:tr>
    </w:tbl>
    <w:p w:rsidR="00000000" w:rsidDel="00000000" w:rsidP="00000000" w:rsidRDefault="00000000" w:rsidRPr="00000000" w14:paraId="0000018E">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F">
      <w:pPr>
        <w:rPr>
          <w:rFonts w:ascii="Calibri" w:cs="Calibri" w:eastAsia="Calibri" w:hAnsi="Calibri"/>
          <w:color w:val="000000"/>
          <w:sz w:val="22"/>
          <w:szCs w:val="22"/>
        </w:rPr>
      </w:pPr>
      <w:r w:rsidDel="00000000" w:rsidR="00000000" w:rsidRPr="00000000">
        <w:br w:type="page"/>
      </w:r>
      <w:r w:rsidDel="00000000" w:rsidR="00000000" w:rsidRPr="00000000">
        <w:rPr>
          <w:rFonts w:ascii="Calibri" w:cs="Calibri" w:eastAsia="Calibri" w:hAnsi="Calibri"/>
          <w:color w:val="000000"/>
          <w:sz w:val="22"/>
          <w:szCs w:val="22"/>
        </w:rPr>
        <w:drawing>
          <wp:inline distB="0" distT="0" distL="0" distR="0">
            <wp:extent cx="6400800" cy="8283575"/>
            <wp:effectExtent b="0" l="0" r="0" t="0"/>
            <wp:docPr id="32"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6400800" cy="828357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jc w:val="center"/>
        <w:rPr>
          <w:rFonts w:ascii="Calibri" w:cs="Calibri" w:eastAsia="Calibri" w:hAnsi="Calibri"/>
          <w:b w:val="1"/>
          <w:color w:val="000000"/>
          <w:sz w:val="40"/>
          <w:szCs w:val="40"/>
        </w:rPr>
      </w:pPr>
      <w:r w:rsidDel="00000000" w:rsidR="00000000" w:rsidRPr="00000000">
        <w:rPr>
          <w:rFonts w:ascii="Calibri" w:cs="Calibri" w:eastAsia="Calibri" w:hAnsi="Calibri"/>
          <w:b w:val="1"/>
          <w:color w:val="000000"/>
          <w:sz w:val="40"/>
          <w:szCs w:val="40"/>
          <w:rtl w:val="0"/>
        </w:rPr>
        <w:t xml:space="preserve">EXCELLENCE IN CURRICULUM DEVELOPMENT</w:t>
      </w:r>
    </w:p>
    <w:p w:rsidR="00000000" w:rsidDel="00000000" w:rsidP="00000000" w:rsidRDefault="00000000" w:rsidRPr="00000000" w14:paraId="00000191">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Instructions: Use this worksheet to reflect and collect examples of your own work. If your institution does not provide a portfolio template, this worksheet can be used to create your own portfolio. To complete, remove the sample text and fill with your own examples. Although we have provided multiple examples below, it is recommended that you identify 1-3</w:t>
      </w:r>
      <w:r w:rsidDel="00000000" w:rsidR="00000000" w:rsidRPr="00000000">
        <w:rPr>
          <w:rFonts w:ascii="Calibri" w:cs="Calibri" w:eastAsia="Calibri" w:hAnsi="Calibri"/>
          <w:i w:val="1"/>
          <w:color w:val="a6a6a6"/>
          <w:sz w:val="22"/>
          <w:szCs w:val="22"/>
          <w:rtl w:val="0"/>
        </w:rPr>
        <w:t xml:space="preserve"> items to describe as an example(s) of a curricular element in great detail</w:t>
      </w:r>
      <w:r w:rsidDel="00000000" w:rsidR="00000000" w:rsidRPr="00000000">
        <w:rPr>
          <w:rFonts w:ascii="Calibri" w:cs="Calibri" w:eastAsia="Calibri" w:hAnsi="Calibri"/>
          <w:i w:val="1"/>
          <w:color w:val="a6a6a6"/>
          <w:sz w:val="22"/>
          <w:szCs w:val="22"/>
          <w:rtl w:val="0"/>
        </w:rPr>
        <w:t xml:space="preserve">. These instructions can also be deleted at any time.</w:t>
      </w:r>
    </w:p>
    <w:p w:rsidR="00000000" w:rsidDel="00000000" w:rsidP="00000000" w:rsidRDefault="00000000" w:rsidRPr="00000000" w14:paraId="00000192">
      <w:pPr>
        <w:rPr>
          <w:rFonts w:ascii="Calibri" w:cs="Calibri" w:eastAsia="Calibri" w:hAnsi="Calibri"/>
          <w:color w:val="000000"/>
          <w:sz w:val="22"/>
          <w:szCs w:val="22"/>
        </w:rPr>
      </w:pPr>
      <w:r w:rsidDel="00000000" w:rsidR="00000000" w:rsidRPr="00000000">
        <w:rPr>
          <w:rtl w:val="0"/>
        </w:rPr>
      </w:r>
    </w:p>
    <w:tbl>
      <w:tblPr>
        <w:tblStyle w:val="Table5"/>
        <w:tblW w:w="10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5"/>
        <w:gridCol w:w="6480"/>
        <w:tblGridChange w:id="0">
          <w:tblGrid>
            <w:gridCol w:w="3595"/>
            <w:gridCol w:w="6480"/>
          </w:tblGrid>
        </w:tblGridChange>
      </w:tblGrid>
      <w:tr>
        <w:trPr>
          <w:cantSplit w:val="0"/>
          <w:tblHeader w:val="0"/>
        </w:trPr>
        <w:tc>
          <w:tcPr>
            <w:gridSpan w:val="2"/>
            <w:shd w:fill="a6a6a6" w:val="clear"/>
          </w:tcPr>
          <w:p w:rsidR="00000000" w:rsidDel="00000000" w:rsidP="00000000" w:rsidRDefault="00000000" w:rsidRPr="00000000" w14:paraId="00000193">
            <w:pPr>
              <w:ind w:right="-573"/>
              <w:jc w:val="center"/>
              <w:rPr>
                <w:rFonts w:ascii="Calibri" w:cs="Calibri" w:eastAsia="Calibri" w:hAnsi="Calibri"/>
                <w:b w:val="1"/>
                <w:i w:val="1"/>
                <w:color w:val="ffffff"/>
                <w:sz w:val="40"/>
                <w:szCs w:val="40"/>
              </w:rPr>
            </w:pPr>
            <w:r w:rsidDel="00000000" w:rsidR="00000000" w:rsidRPr="00000000">
              <w:rPr>
                <w:rFonts w:ascii="Calibri" w:cs="Calibri" w:eastAsia="Calibri" w:hAnsi="Calibri"/>
                <w:b w:val="1"/>
                <w:i w:val="1"/>
                <w:color w:val="ffffff"/>
                <w:sz w:val="40"/>
                <w:szCs w:val="40"/>
                <w:rtl w:val="0"/>
              </w:rPr>
              <w:t xml:space="preserve">DESCRIPTION</w:t>
            </w:r>
          </w:p>
        </w:tc>
      </w:tr>
      <w:tr>
        <w:trPr>
          <w:cantSplit w:val="0"/>
          <w:tblHeader w:val="0"/>
        </w:trPr>
        <w:tc>
          <w:tcPr/>
          <w:p w:rsidR="00000000" w:rsidDel="00000000" w:rsidP="00000000" w:rsidRDefault="00000000" w:rsidRPr="00000000" w14:paraId="0000019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TYPE OF CURRICULAR ELEMENT OR SESSION</w:t>
            </w:r>
          </w:p>
          <w:p w:rsidR="00000000" w:rsidDel="00000000" w:rsidP="00000000" w:rsidRDefault="00000000" w:rsidRPr="00000000" w14:paraId="00000196">
            <w:pPr>
              <w:numPr>
                <w:ilvl w:val="0"/>
                <w:numId w:val="13"/>
              </w:numPr>
              <w:ind w:left="360" w:hanging="360"/>
              <w:rPr>
                <w:sz w:val="22"/>
                <w:szCs w:val="22"/>
                <w:u w:val="none"/>
              </w:rPr>
            </w:pPr>
            <w:r w:rsidDel="00000000" w:rsidR="00000000" w:rsidRPr="00000000">
              <w:rPr>
                <w:rFonts w:ascii="Calibri" w:cs="Calibri" w:eastAsia="Calibri" w:hAnsi="Calibri"/>
                <w:sz w:val="22"/>
                <w:szCs w:val="22"/>
                <w:rtl w:val="0"/>
              </w:rPr>
              <w:t xml:space="preserve">Program</w:t>
            </w:r>
          </w:p>
          <w:p w:rsidR="00000000" w:rsidDel="00000000" w:rsidP="00000000" w:rsidRDefault="00000000" w:rsidRPr="00000000" w14:paraId="00000197">
            <w:pPr>
              <w:numPr>
                <w:ilvl w:val="0"/>
                <w:numId w:val="13"/>
              </w:numPr>
              <w:ind w:left="360" w:hanging="360"/>
              <w:rPr>
                <w:sz w:val="22"/>
                <w:szCs w:val="22"/>
                <w:u w:val="none"/>
              </w:rPr>
            </w:pPr>
            <w:r w:rsidDel="00000000" w:rsidR="00000000" w:rsidRPr="00000000">
              <w:rPr>
                <w:rFonts w:ascii="Calibri" w:cs="Calibri" w:eastAsia="Calibri" w:hAnsi="Calibri"/>
                <w:sz w:val="22"/>
                <w:szCs w:val="22"/>
                <w:rtl w:val="0"/>
              </w:rPr>
              <w:t xml:space="preserve">Course/clerkship</w:t>
            </w:r>
          </w:p>
          <w:p w:rsidR="00000000" w:rsidDel="00000000" w:rsidP="00000000" w:rsidRDefault="00000000" w:rsidRPr="00000000" w14:paraId="00000198">
            <w:pPr>
              <w:numPr>
                <w:ilvl w:val="0"/>
                <w:numId w:val="13"/>
              </w:numPr>
              <w:ind w:left="360" w:hanging="360"/>
              <w:rPr>
                <w:sz w:val="22"/>
                <w:szCs w:val="22"/>
                <w:u w:val="none"/>
              </w:rPr>
            </w:pPr>
            <w:r w:rsidDel="00000000" w:rsidR="00000000" w:rsidRPr="00000000">
              <w:rPr>
                <w:rFonts w:ascii="Calibri" w:cs="Calibri" w:eastAsia="Calibri" w:hAnsi="Calibri"/>
                <w:sz w:val="22"/>
                <w:szCs w:val="22"/>
                <w:rtl w:val="0"/>
              </w:rPr>
              <w:t xml:space="preserve">Elective</w:t>
            </w:r>
          </w:p>
          <w:p w:rsidR="00000000" w:rsidDel="00000000" w:rsidP="00000000" w:rsidRDefault="00000000" w:rsidRPr="00000000" w14:paraId="00000199">
            <w:pPr>
              <w:numPr>
                <w:ilvl w:val="0"/>
                <w:numId w:val="13"/>
              </w:numPr>
              <w:ind w:left="360" w:hanging="360"/>
              <w:rPr>
                <w:sz w:val="22"/>
                <w:szCs w:val="22"/>
                <w:u w:val="none"/>
              </w:rPr>
            </w:pPr>
            <w:r w:rsidDel="00000000" w:rsidR="00000000" w:rsidRPr="00000000">
              <w:rPr>
                <w:rFonts w:ascii="Calibri" w:cs="Calibri" w:eastAsia="Calibri" w:hAnsi="Calibri"/>
                <w:sz w:val="22"/>
                <w:szCs w:val="22"/>
                <w:rtl w:val="0"/>
              </w:rPr>
              <w:t xml:space="preserve">Session(s)</w:t>
            </w:r>
          </w:p>
          <w:p w:rsidR="00000000" w:rsidDel="00000000" w:rsidP="00000000" w:rsidRDefault="00000000" w:rsidRPr="00000000" w14:paraId="0000019A">
            <w:pPr>
              <w:numPr>
                <w:ilvl w:val="0"/>
                <w:numId w:val="13"/>
              </w:numPr>
              <w:ind w:left="360" w:hanging="360"/>
              <w:rPr>
                <w:sz w:val="22"/>
                <w:szCs w:val="22"/>
                <w:u w:val="none"/>
              </w:rPr>
            </w:pPr>
            <w:r w:rsidDel="00000000" w:rsidR="00000000" w:rsidRPr="00000000">
              <w:rPr>
                <w:rFonts w:ascii="Calibri" w:cs="Calibri" w:eastAsia="Calibri" w:hAnsi="Calibri"/>
                <w:sz w:val="22"/>
                <w:szCs w:val="22"/>
                <w:rtl w:val="0"/>
              </w:rPr>
              <w:t xml:space="preserve">Other</w:t>
            </w:r>
            <w:r w:rsidDel="00000000" w:rsidR="00000000" w:rsidRPr="00000000">
              <w:rPr>
                <w:rtl w:val="0"/>
              </w:rPr>
            </w:r>
          </w:p>
        </w:tc>
        <w:tc>
          <w:tcPr/>
          <w:p w:rsidR="00000000" w:rsidDel="00000000" w:rsidP="00000000" w:rsidRDefault="00000000" w:rsidRPr="00000000" w14:paraId="0000019B">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9C">
            <w:pPr>
              <w:numPr>
                <w:ilvl w:val="0"/>
                <w:numId w:val="85"/>
              </w:numP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Renal system course for medical school</w:t>
            </w:r>
          </w:p>
          <w:p w:rsidR="00000000" w:rsidDel="00000000" w:rsidP="00000000" w:rsidRDefault="00000000" w:rsidRPr="00000000" w14:paraId="0000019D">
            <w:pPr>
              <w:numPr>
                <w:ilvl w:val="0"/>
                <w:numId w:val="85"/>
              </w:numP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Master of science in biomedical science</w:t>
            </w:r>
          </w:p>
          <w:p w:rsidR="00000000" w:rsidDel="00000000" w:rsidP="00000000" w:rsidRDefault="00000000" w:rsidRPr="00000000" w14:paraId="0000019E">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Specific biomedical science discipline within an integrated medical curriculum</w:t>
            </w:r>
          </w:p>
          <w:p w:rsidR="00000000" w:rsidDel="00000000" w:rsidP="00000000" w:rsidRDefault="00000000" w:rsidRPr="00000000" w14:paraId="0000019F">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Immunology discipline within an integrated medical curriculum</w:t>
            </w:r>
            <w:r w:rsidDel="00000000" w:rsidR="00000000" w:rsidRPr="00000000">
              <w:rPr>
                <w:rtl w:val="0"/>
              </w:rPr>
            </w:r>
          </w:p>
          <w:p w:rsidR="00000000" w:rsidDel="00000000" w:rsidP="00000000" w:rsidRDefault="00000000" w:rsidRPr="00000000" w14:paraId="000001A0">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Pharmacology case review series book</w:t>
            </w:r>
            <w:r w:rsidDel="00000000" w:rsidR="00000000" w:rsidRPr="00000000">
              <w:rPr>
                <w:rtl w:val="0"/>
              </w:rPr>
            </w:r>
          </w:p>
          <w:p w:rsidR="00000000" w:rsidDel="00000000" w:rsidP="00000000" w:rsidRDefault="00000000" w:rsidRPr="00000000" w14:paraId="000001A1">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Fellowship program in a national society</w:t>
            </w:r>
            <w:r w:rsidDel="00000000" w:rsidR="00000000" w:rsidRPr="00000000">
              <w:rPr>
                <w:rtl w:val="0"/>
              </w:rPr>
            </w:r>
          </w:p>
          <w:p w:rsidR="00000000" w:rsidDel="00000000" w:rsidP="00000000" w:rsidRDefault="00000000" w:rsidRPr="00000000" w14:paraId="000001A2">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sz w:val="22"/>
                <w:szCs w:val="22"/>
              </w:rPr>
            </w:pPr>
            <w:r w:rsidDel="00000000" w:rsidR="00000000" w:rsidRPr="00000000">
              <w:rPr>
                <w:rFonts w:ascii="Calibri" w:cs="Calibri" w:eastAsia="Calibri" w:hAnsi="Calibri"/>
                <w:i w:val="1"/>
                <w:color w:val="a6a6a6"/>
                <w:sz w:val="22"/>
                <w:szCs w:val="22"/>
                <w:rtl w:val="0"/>
              </w:rPr>
              <w:t xml:space="preserve">National basic science curriculum</w:t>
            </w:r>
            <w:r w:rsidDel="00000000" w:rsidR="00000000" w:rsidRPr="00000000">
              <w:rPr>
                <w:rtl w:val="0"/>
              </w:rPr>
            </w:r>
          </w:p>
        </w:tc>
      </w:tr>
      <w:tr>
        <w:trPr>
          <w:cantSplit w:val="0"/>
          <w:tblHeader w:val="0"/>
        </w:trPr>
        <w:tc>
          <w:tcPr/>
          <w:p w:rsidR="00000000" w:rsidDel="00000000" w:rsidP="00000000" w:rsidRDefault="00000000" w:rsidRPr="00000000" w14:paraId="000001A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SETTING</w:t>
            </w:r>
          </w:p>
          <w:p w:rsidR="00000000" w:rsidDel="00000000" w:rsidP="00000000" w:rsidRDefault="00000000" w:rsidRPr="00000000" w14:paraId="000001A4">
            <w:pPr>
              <w:numPr>
                <w:ilvl w:val="0"/>
                <w:numId w:val="6"/>
              </w:numPr>
              <w:ind w:left="360" w:hanging="360"/>
              <w:rPr>
                <w:sz w:val="22"/>
                <w:szCs w:val="22"/>
                <w:u w:val="none"/>
              </w:rPr>
            </w:pPr>
            <w:r w:rsidDel="00000000" w:rsidR="00000000" w:rsidRPr="00000000">
              <w:rPr>
                <w:rFonts w:ascii="Calibri" w:cs="Calibri" w:eastAsia="Calibri" w:hAnsi="Calibri"/>
                <w:sz w:val="22"/>
                <w:szCs w:val="22"/>
                <w:rtl w:val="0"/>
              </w:rPr>
              <w:t xml:space="preserve">In-person </w:t>
            </w:r>
          </w:p>
          <w:p w:rsidR="00000000" w:rsidDel="00000000" w:rsidP="00000000" w:rsidRDefault="00000000" w:rsidRPr="00000000" w14:paraId="000001A5">
            <w:pPr>
              <w:numPr>
                <w:ilvl w:val="0"/>
                <w:numId w:val="6"/>
              </w:numPr>
              <w:ind w:left="360" w:hanging="360"/>
              <w:rPr>
                <w:sz w:val="22"/>
                <w:szCs w:val="22"/>
                <w:u w:val="none"/>
              </w:rPr>
            </w:pPr>
            <w:r w:rsidDel="00000000" w:rsidR="00000000" w:rsidRPr="00000000">
              <w:rPr>
                <w:rFonts w:ascii="Calibri" w:cs="Calibri" w:eastAsia="Calibri" w:hAnsi="Calibri"/>
                <w:sz w:val="22"/>
                <w:szCs w:val="22"/>
                <w:rtl w:val="0"/>
              </w:rPr>
              <w:t xml:space="preserve">Hybrid </w:t>
            </w:r>
          </w:p>
          <w:p w:rsidR="00000000" w:rsidDel="00000000" w:rsidP="00000000" w:rsidRDefault="00000000" w:rsidRPr="00000000" w14:paraId="000001A6">
            <w:pPr>
              <w:numPr>
                <w:ilvl w:val="0"/>
                <w:numId w:val="6"/>
              </w:numPr>
              <w:ind w:left="360" w:hanging="360"/>
              <w:rPr>
                <w:sz w:val="22"/>
                <w:szCs w:val="22"/>
                <w:u w:val="none"/>
              </w:rPr>
            </w:pPr>
            <w:r w:rsidDel="00000000" w:rsidR="00000000" w:rsidRPr="00000000">
              <w:rPr>
                <w:rFonts w:ascii="Calibri" w:cs="Calibri" w:eastAsia="Calibri" w:hAnsi="Calibri"/>
                <w:sz w:val="22"/>
                <w:szCs w:val="22"/>
                <w:rtl w:val="0"/>
              </w:rPr>
              <w:t xml:space="preserve">Virtual </w:t>
            </w:r>
            <w:r w:rsidDel="00000000" w:rsidR="00000000" w:rsidRPr="00000000">
              <w:rPr>
                <w:rtl w:val="0"/>
              </w:rPr>
            </w:r>
          </w:p>
          <w:p w:rsidR="00000000" w:rsidDel="00000000" w:rsidP="00000000" w:rsidRDefault="00000000" w:rsidRPr="00000000" w14:paraId="000001A7">
            <w:pPr>
              <w:numPr>
                <w:ilvl w:val="0"/>
                <w:numId w:val="6"/>
              </w:numPr>
              <w:ind w:left="360" w:hanging="360"/>
              <w:rPr>
                <w:sz w:val="22"/>
                <w:szCs w:val="22"/>
                <w:u w:val="none"/>
              </w:rPr>
            </w:pPr>
            <w:r w:rsidDel="00000000" w:rsidR="00000000" w:rsidRPr="00000000">
              <w:rPr>
                <w:rFonts w:ascii="Calibri" w:cs="Calibri" w:eastAsia="Calibri" w:hAnsi="Calibri"/>
                <w:sz w:val="22"/>
                <w:szCs w:val="22"/>
                <w:rtl w:val="0"/>
              </w:rPr>
              <w:t xml:space="preserve">Course for degree program</w:t>
            </w:r>
          </w:p>
          <w:p w:rsidR="00000000" w:rsidDel="00000000" w:rsidP="00000000" w:rsidRDefault="00000000" w:rsidRPr="00000000" w14:paraId="000001A8">
            <w:pPr>
              <w:numPr>
                <w:ilvl w:val="0"/>
                <w:numId w:val="6"/>
              </w:numPr>
              <w:ind w:left="360" w:hanging="360"/>
              <w:rPr>
                <w:sz w:val="22"/>
                <w:szCs w:val="22"/>
                <w:u w:val="none"/>
              </w:rPr>
            </w:pPr>
            <w:r w:rsidDel="00000000" w:rsidR="00000000" w:rsidRPr="00000000">
              <w:rPr>
                <w:rFonts w:ascii="Calibri" w:cs="Calibri" w:eastAsia="Calibri" w:hAnsi="Calibri"/>
                <w:sz w:val="22"/>
                <w:szCs w:val="22"/>
                <w:rtl w:val="0"/>
              </w:rPr>
              <w:t xml:space="preserve">Discipline for degree program</w:t>
            </w:r>
          </w:p>
          <w:p w:rsidR="00000000" w:rsidDel="00000000" w:rsidP="00000000" w:rsidRDefault="00000000" w:rsidRPr="00000000" w14:paraId="000001A9">
            <w:pPr>
              <w:numPr>
                <w:ilvl w:val="0"/>
                <w:numId w:val="6"/>
              </w:numPr>
              <w:ind w:left="360" w:hanging="360"/>
              <w:rPr>
                <w:sz w:val="22"/>
                <w:szCs w:val="22"/>
                <w:u w:val="none"/>
              </w:rPr>
            </w:pPr>
            <w:r w:rsidDel="00000000" w:rsidR="00000000" w:rsidRPr="00000000">
              <w:rPr>
                <w:rFonts w:ascii="Calibri" w:cs="Calibri" w:eastAsia="Calibri" w:hAnsi="Calibri"/>
                <w:sz w:val="22"/>
                <w:szCs w:val="22"/>
                <w:rtl w:val="0"/>
              </w:rPr>
              <w:t xml:space="preserve">Certificate program</w:t>
            </w:r>
          </w:p>
          <w:p w:rsidR="00000000" w:rsidDel="00000000" w:rsidP="00000000" w:rsidRDefault="00000000" w:rsidRPr="00000000" w14:paraId="000001AA">
            <w:pPr>
              <w:numPr>
                <w:ilvl w:val="0"/>
                <w:numId w:val="6"/>
              </w:numPr>
              <w:ind w:left="360" w:hanging="360"/>
              <w:rPr>
                <w:sz w:val="22"/>
                <w:szCs w:val="22"/>
                <w:u w:val="none"/>
              </w:rPr>
            </w:pPr>
            <w:r w:rsidDel="00000000" w:rsidR="00000000" w:rsidRPr="00000000">
              <w:rPr>
                <w:rFonts w:ascii="Calibri" w:cs="Calibri" w:eastAsia="Calibri" w:hAnsi="Calibri"/>
                <w:sz w:val="22"/>
                <w:szCs w:val="22"/>
                <w:rtl w:val="0"/>
              </w:rPr>
              <w:t xml:space="preserve">Professional society</w:t>
            </w:r>
          </w:p>
          <w:p w:rsidR="00000000" w:rsidDel="00000000" w:rsidP="00000000" w:rsidRDefault="00000000" w:rsidRPr="00000000" w14:paraId="000001AB">
            <w:pPr>
              <w:numPr>
                <w:ilvl w:val="0"/>
                <w:numId w:val="6"/>
              </w:numPr>
              <w:ind w:left="360" w:hanging="360"/>
              <w:rPr>
                <w:sz w:val="22"/>
                <w:szCs w:val="22"/>
                <w:u w:val="none"/>
              </w:rPr>
            </w:pPr>
            <w:r w:rsidDel="00000000" w:rsidR="00000000" w:rsidRPr="00000000">
              <w:rPr>
                <w:rFonts w:ascii="Calibri" w:cs="Calibri" w:eastAsia="Calibri" w:hAnsi="Calibri"/>
                <w:sz w:val="22"/>
                <w:szCs w:val="22"/>
                <w:rtl w:val="0"/>
              </w:rPr>
              <w:t xml:space="preserve">Book or other publication</w:t>
            </w:r>
          </w:p>
          <w:p w:rsidR="00000000" w:rsidDel="00000000" w:rsidP="00000000" w:rsidRDefault="00000000" w:rsidRPr="00000000" w14:paraId="000001AC">
            <w:pPr>
              <w:numPr>
                <w:ilvl w:val="0"/>
                <w:numId w:val="6"/>
              </w:numPr>
              <w:ind w:left="360" w:hanging="360"/>
              <w:rPr>
                <w:sz w:val="22"/>
                <w:szCs w:val="22"/>
                <w:u w:val="none"/>
              </w:rPr>
            </w:pPr>
            <w:r w:rsidDel="00000000" w:rsidR="00000000" w:rsidRPr="00000000">
              <w:rPr>
                <w:rFonts w:ascii="Calibri" w:cs="Calibri" w:eastAsia="Calibri" w:hAnsi="Calibri"/>
                <w:sz w:val="22"/>
                <w:szCs w:val="22"/>
                <w:rtl w:val="0"/>
              </w:rPr>
              <w:t xml:space="preserve">Standardized curriculum</w:t>
            </w:r>
          </w:p>
          <w:p w:rsidR="00000000" w:rsidDel="00000000" w:rsidP="00000000" w:rsidRDefault="00000000" w:rsidRPr="00000000" w14:paraId="000001AD">
            <w:pPr>
              <w:numPr>
                <w:ilvl w:val="0"/>
                <w:numId w:val="6"/>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1AE">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AF">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Hematology and oncology course for medical school</w:t>
            </w:r>
            <w:r w:rsidDel="00000000" w:rsidR="00000000" w:rsidRPr="00000000">
              <w:rPr>
                <w:rtl w:val="0"/>
              </w:rPr>
            </w:r>
          </w:p>
          <w:p w:rsidR="00000000" w:rsidDel="00000000" w:rsidP="00000000" w:rsidRDefault="00000000" w:rsidRPr="00000000" w14:paraId="000001B0">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Master of science in biomedical science</w:t>
            </w:r>
            <w:r w:rsidDel="00000000" w:rsidR="00000000" w:rsidRPr="00000000">
              <w:rPr>
                <w:rtl w:val="0"/>
              </w:rPr>
            </w:r>
          </w:p>
          <w:p w:rsidR="00000000" w:rsidDel="00000000" w:rsidP="00000000" w:rsidRDefault="00000000" w:rsidRPr="00000000" w14:paraId="000001B1">
            <w:pPr>
              <w:numPr>
                <w:ilvl w:val="0"/>
                <w:numId w:val="86"/>
              </w:numP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Immunology discipline within an integrated medical curriculum</w:t>
            </w:r>
          </w:p>
          <w:p w:rsidR="00000000" w:rsidDel="00000000" w:rsidP="00000000" w:rsidRDefault="00000000" w:rsidRPr="00000000" w14:paraId="000001B2">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Dental school elective: infectious diseases</w:t>
            </w:r>
            <w:r w:rsidDel="00000000" w:rsidR="00000000" w:rsidRPr="00000000">
              <w:rPr>
                <w:rtl w:val="0"/>
              </w:rPr>
            </w:r>
          </w:p>
          <w:p w:rsidR="00000000" w:rsidDel="00000000" w:rsidP="00000000" w:rsidRDefault="00000000" w:rsidRPr="00000000" w14:paraId="000001B3">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Textbook on biochemistry in human medicine </w:t>
            </w:r>
            <w:r w:rsidDel="00000000" w:rsidR="00000000" w:rsidRPr="00000000">
              <w:rPr>
                <w:rtl w:val="0"/>
              </w:rPr>
            </w:r>
          </w:p>
          <w:p w:rsidR="00000000" w:rsidDel="00000000" w:rsidP="00000000" w:rsidRDefault="00000000" w:rsidRPr="00000000" w14:paraId="000001B4">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Objectives of Society/Organization Standardized Curriculum (e.g., Aquifer©, ScholarRx©, SketchyMedical©, Pathoma©, Osmosis©)</w:t>
            </w:r>
            <w:r w:rsidDel="00000000" w:rsidR="00000000" w:rsidRPr="00000000">
              <w:rPr>
                <w:rtl w:val="0"/>
              </w:rPr>
            </w:r>
          </w:p>
        </w:tc>
      </w:tr>
      <w:tr>
        <w:trPr>
          <w:cantSplit w:val="0"/>
          <w:tblHeader w:val="0"/>
        </w:trPr>
        <w:tc>
          <w:tcPr/>
          <w:p w:rsidR="00000000" w:rsidDel="00000000" w:rsidP="00000000" w:rsidRDefault="00000000" w:rsidRPr="00000000" w14:paraId="000001B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TARGET LEARNERS</w:t>
            </w:r>
          </w:p>
          <w:p w:rsidR="00000000" w:rsidDel="00000000" w:rsidP="00000000" w:rsidRDefault="00000000" w:rsidRPr="00000000" w14:paraId="000001B6">
            <w:pPr>
              <w:numPr>
                <w:ilvl w:val="0"/>
                <w:numId w:val="94"/>
              </w:numPr>
              <w:ind w:left="360" w:hanging="360"/>
              <w:rPr>
                <w:sz w:val="22"/>
                <w:szCs w:val="22"/>
                <w:u w:val="none"/>
              </w:rPr>
            </w:pPr>
            <w:r w:rsidDel="00000000" w:rsidR="00000000" w:rsidRPr="00000000">
              <w:rPr>
                <w:rFonts w:ascii="Calibri" w:cs="Calibri" w:eastAsia="Calibri" w:hAnsi="Calibri"/>
                <w:sz w:val="22"/>
                <w:szCs w:val="22"/>
                <w:rtl w:val="0"/>
              </w:rPr>
              <w:t xml:space="preserve">Type of learner</w:t>
            </w:r>
          </w:p>
          <w:p w:rsidR="00000000" w:rsidDel="00000000" w:rsidP="00000000" w:rsidRDefault="00000000" w:rsidRPr="00000000" w14:paraId="000001B7">
            <w:pPr>
              <w:numPr>
                <w:ilvl w:val="0"/>
                <w:numId w:val="94"/>
              </w:numPr>
              <w:ind w:left="360" w:hanging="360"/>
              <w:rPr>
                <w:sz w:val="22"/>
                <w:szCs w:val="22"/>
                <w:u w:val="none"/>
              </w:rPr>
            </w:pPr>
            <w:r w:rsidDel="00000000" w:rsidR="00000000" w:rsidRPr="00000000">
              <w:rPr>
                <w:rFonts w:ascii="Calibri" w:cs="Calibri" w:eastAsia="Calibri" w:hAnsi="Calibri"/>
                <w:sz w:val="22"/>
                <w:szCs w:val="22"/>
                <w:rtl w:val="0"/>
              </w:rPr>
              <w:t xml:space="preserve">Level of learner</w:t>
            </w:r>
          </w:p>
          <w:p w:rsidR="00000000" w:rsidDel="00000000" w:rsidP="00000000" w:rsidRDefault="00000000" w:rsidRPr="00000000" w14:paraId="000001B8">
            <w:pPr>
              <w:numPr>
                <w:ilvl w:val="0"/>
                <w:numId w:val="9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1B9">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BA">
            <w:pPr>
              <w:numPr>
                <w:ilvl w:val="0"/>
                <w:numId w:val="7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First year pharmacy students and third year medical students (interprofessional education)</w:t>
            </w:r>
            <w:r w:rsidDel="00000000" w:rsidR="00000000" w:rsidRPr="00000000">
              <w:rPr>
                <w:rtl w:val="0"/>
              </w:rPr>
            </w:r>
          </w:p>
          <w:p w:rsidR="00000000" w:rsidDel="00000000" w:rsidP="00000000" w:rsidRDefault="00000000" w:rsidRPr="00000000" w14:paraId="000001BB">
            <w:pPr>
              <w:numPr>
                <w:ilvl w:val="0"/>
                <w:numId w:val="7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Second year nursing students</w:t>
            </w:r>
            <w:r w:rsidDel="00000000" w:rsidR="00000000" w:rsidRPr="00000000">
              <w:rPr>
                <w:rtl w:val="0"/>
              </w:rPr>
            </w:r>
          </w:p>
          <w:p w:rsidR="00000000" w:rsidDel="00000000" w:rsidP="00000000" w:rsidRDefault="00000000" w:rsidRPr="00000000" w14:paraId="000001BC">
            <w:pPr>
              <w:numPr>
                <w:ilvl w:val="0"/>
                <w:numId w:val="7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Dental students</w:t>
            </w:r>
            <w:r w:rsidDel="00000000" w:rsidR="00000000" w:rsidRPr="00000000">
              <w:rPr>
                <w:rtl w:val="0"/>
              </w:rPr>
            </w:r>
          </w:p>
          <w:p w:rsidR="00000000" w:rsidDel="00000000" w:rsidP="00000000" w:rsidRDefault="00000000" w:rsidRPr="00000000" w14:paraId="000001BD">
            <w:pPr>
              <w:numPr>
                <w:ilvl w:val="0"/>
                <w:numId w:val="7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Internal Medicine residents</w:t>
            </w:r>
            <w:r w:rsidDel="00000000" w:rsidR="00000000" w:rsidRPr="00000000">
              <w:rPr>
                <w:rtl w:val="0"/>
              </w:rPr>
            </w:r>
          </w:p>
          <w:p w:rsidR="00000000" w:rsidDel="00000000" w:rsidP="00000000" w:rsidRDefault="00000000" w:rsidRPr="00000000" w14:paraId="000001BE">
            <w:pPr>
              <w:numPr>
                <w:ilvl w:val="0"/>
                <w:numId w:val="73"/>
              </w:numPr>
              <w:pBdr>
                <w:top w:space="0" w:sz="0" w:val="nil"/>
                <w:left w:space="0" w:sz="0" w:val="nil"/>
                <w:bottom w:space="0" w:sz="0" w:val="nil"/>
                <w:right w:space="0" w:sz="0" w:val="nil"/>
                <w:between w:space="0" w:sz="0" w:val="nil"/>
              </w:pBdr>
              <w:ind w:left="720" w:hanging="360"/>
              <w:rPr>
                <w:rFonts w:ascii="Calibri" w:cs="Calibri" w:eastAsia="Calibri" w:hAnsi="Calibri"/>
                <w:sz w:val="22"/>
                <w:szCs w:val="22"/>
              </w:rPr>
            </w:pPr>
            <w:r w:rsidDel="00000000" w:rsidR="00000000" w:rsidRPr="00000000">
              <w:rPr>
                <w:rFonts w:ascii="Calibri" w:cs="Calibri" w:eastAsia="Calibri" w:hAnsi="Calibri"/>
                <w:i w:val="1"/>
                <w:color w:val="a6a6a6"/>
                <w:sz w:val="22"/>
                <w:szCs w:val="22"/>
                <w:rtl w:val="0"/>
              </w:rPr>
              <w:t xml:space="preserve">Faculty educators</w:t>
            </w:r>
            <w:r w:rsidDel="00000000" w:rsidR="00000000" w:rsidRPr="00000000">
              <w:rPr>
                <w:rtl w:val="0"/>
              </w:rPr>
            </w:r>
          </w:p>
        </w:tc>
      </w:tr>
      <w:tr>
        <w:trPr>
          <w:cantSplit w:val="0"/>
          <w:tblHeader w:val="0"/>
        </w:trPr>
        <w:tc>
          <w:tcPr/>
          <w:p w:rsidR="00000000" w:rsidDel="00000000" w:rsidP="00000000" w:rsidRDefault="00000000" w:rsidRPr="00000000" w14:paraId="000001B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MY ROLE</w:t>
            </w:r>
          </w:p>
          <w:p w:rsidR="00000000" w:rsidDel="00000000" w:rsidP="00000000" w:rsidRDefault="00000000" w:rsidRPr="00000000" w14:paraId="000001C0">
            <w:pPr>
              <w:numPr>
                <w:ilvl w:val="0"/>
                <w:numId w:val="82"/>
              </w:numPr>
              <w:ind w:left="360" w:hanging="360"/>
              <w:rPr>
                <w:sz w:val="22"/>
                <w:szCs w:val="22"/>
                <w:u w:val="none"/>
              </w:rPr>
            </w:pPr>
            <w:r w:rsidDel="00000000" w:rsidR="00000000" w:rsidRPr="00000000">
              <w:rPr>
                <w:rFonts w:ascii="Calibri" w:cs="Calibri" w:eastAsia="Calibri" w:hAnsi="Calibri"/>
                <w:sz w:val="22"/>
                <w:szCs w:val="22"/>
                <w:rtl w:val="0"/>
              </w:rPr>
              <w:t xml:space="preserve">Developer</w:t>
            </w:r>
          </w:p>
          <w:p w:rsidR="00000000" w:rsidDel="00000000" w:rsidP="00000000" w:rsidRDefault="00000000" w:rsidRPr="00000000" w14:paraId="000001C1">
            <w:pPr>
              <w:numPr>
                <w:ilvl w:val="0"/>
                <w:numId w:val="82"/>
              </w:numPr>
              <w:ind w:left="360" w:hanging="360"/>
              <w:rPr>
                <w:sz w:val="22"/>
                <w:szCs w:val="22"/>
                <w:u w:val="none"/>
              </w:rPr>
            </w:pPr>
            <w:r w:rsidDel="00000000" w:rsidR="00000000" w:rsidRPr="00000000">
              <w:rPr>
                <w:rFonts w:ascii="Calibri" w:cs="Calibri" w:eastAsia="Calibri" w:hAnsi="Calibri"/>
                <w:sz w:val="22"/>
                <w:szCs w:val="22"/>
                <w:rtl w:val="0"/>
              </w:rPr>
              <w:t xml:space="preserve">Advisor</w:t>
            </w:r>
          </w:p>
          <w:p w:rsidR="00000000" w:rsidDel="00000000" w:rsidP="00000000" w:rsidRDefault="00000000" w:rsidRPr="00000000" w14:paraId="000001C2">
            <w:pPr>
              <w:numPr>
                <w:ilvl w:val="0"/>
                <w:numId w:val="82"/>
              </w:numPr>
              <w:ind w:left="360" w:hanging="360"/>
              <w:rPr>
                <w:sz w:val="22"/>
                <w:szCs w:val="22"/>
                <w:u w:val="none"/>
              </w:rPr>
            </w:pPr>
            <w:r w:rsidDel="00000000" w:rsidR="00000000" w:rsidRPr="00000000">
              <w:rPr>
                <w:rFonts w:ascii="Calibri" w:cs="Calibri" w:eastAsia="Calibri" w:hAnsi="Calibri"/>
                <w:sz w:val="22"/>
                <w:szCs w:val="22"/>
                <w:rtl w:val="0"/>
              </w:rPr>
              <w:t xml:space="preserve">Editor</w:t>
            </w:r>
          </w:p>
          <w:p w:rsidR="00000000" w:rsidDel="00000000" w:rsidP="00000000" w:rsidRDefault="00000000" w:rsidRPr="00000000" w14:paraId="000001C3">
            <w:pPr>
              <w:numPr>
                <w:ilvl w:val="0"/>
                <w:numId w:val="82"/>
              </w:numPr>
              <w:ind w:left="360" w:hanging="360"/>
              <w:rPr>
                <w:sz w:val="22"/>
                <w:szCs w:val="22"/>
                <w:u w:val="none"/>
              </w:rPr>
            </w:pPr>
            <w:r w:rsidDel="00000000" w:rsidR="00000000" w:rsidRPr="00000000">
              <w:rPr>
                <w:rFonts w:ascii="Calibri" w:cs="Calibri" w:eastAsia="Calibri" w:hAnsi="Calibri"/>
                <w:sz w:val="22"/>
                <w:szCs w:val="22"/>
                <w:rtl w:val="0"/>
              </w:rPr>
              <w:t xml:space="preserve">Content curator</w:t>
            </w:r>
            <w:r w:rsidDel="00000000" w:rsidR="00000000" w:rsidRPr="00000000">
              <w:rPr>
                <w:rtl w:val="0"/>
              </w:rPr>
            </w:r>
          </w:p>
          <w:p w:rsidR="00000000" w:rsidDel="00000000" w:rsidP="00000000" w:rsidRDefault="00000000" w:rsidRPr="00000000" w14:paraId="000001C4">
            <w:pPr>
              <w:numPr>
                <w:ilvl w:val="0"/>
                <w:numId w:val="8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1C5">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C6">
            <w:pPr>
              <w:numPr>
                <w:ilvl w:val="0"/>
                <w:numId w:val="74"/>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the course co-director, responsible for developing course objectives and editing all course content.</w:t>
            </w:r>
            <w:r w:rsidDel="00000000" w:rsidR="00000000" w:rsidRPr="00000000">
              <w:rPr>
                <w:rtl w:val="0"/>
              </w:rPr>
            </w:r>
          </w:p>
          <w:p w:rsidR="00000000" w:rsidDel="00000000" w:rsidP="00000000" w:rsidRDefault="00000000" w:rsidRPr="00000000" w14:paraId="000001C7">
            <w:pPr>
              <w:numPr>
                <w:ilvl w:val="0"/>
                <w:numId w:val="74"/>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a member of the faculty advisory panel for this project.</w:t>
            </w:r>
            <w:r w:rsidDel="00000000" w:rsidR="00000000" w:rsidRPr="00000000">
              <w:rPr>
                <w:rtl w:val="0"/>
              </w:rPr>
            </w:r>
          </w:p>
          <w:p w:rsidR="00000000" w:rsidDel="00000000" w:rsidP="00000000" w:rsidRDefault="00000000" w:rsidRPr="00000000" w14:paraId="000001C8">
            <w:pPr>
              <w:numPr>
                <w:ilvl w:val="0"/>
                <w:numId w:val="74"/>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the editor of this textbook.</w:t>
            </w:r>
          </w:p>
          <w:p w:rsidR="00000000" w:rsidDel="00000000" w:rsidP="00000000" w:rsidRDefault="00000000" w:rsidRPr="00000000" w14:paraId="000001C9">
            <w:pPr>
              <w:numPr>
                <w:ilvl w:val="0"/>
                <w:numId w:val="74"/>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reviewed content and curricula developed by international experts in the field of Interprofessional Education to select, sequence, and deliver an IPE certificate program for medical students and nursing students.</w:t>
            </w:r>
          </w:p>
          <w:p w:rsidR="00000000" w:rsidDel="00000000" w:rsidP="00000000" w:rsidRDefault="00000000" w:rsidRPr="00000000" w14:paraId="000001CA">
            <w:pPr>
              <w:numPr>
                <w:ilvl w:val="0"/>
                <w:numId w:val="74"/>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served on an NSF grant advisory group.</w:t>
            </w: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1CB">
            <w:pPr>
              <w:jc w:val="center"/>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DESCRIPTION </w:t>
            </w:r>
            <w:r w:rsidDel="00000000" w:rsidR="00000000" w:rsidRPr="00000000">
              <w:rPr>
                <w:rFonts w:ascii="Calibri" w:cs="Calibri" w:eastAsia="Calibri" w:hAnsi="Calibri"/>
                <w:b w:val="1"/>
                <w:i w:val="1"/>
                <w:sz w:val="28"/>
                <w:szCs w:val="28"/>
                <w:rtl w:val="0"/>
              </w:rPr>
              <w:t xml:space="preserve">(cont.)</w:t>
            </w:r>
            <w:r w:rsidDel="00000000" w:rsidR="00000000" w:rsidRPr="00000000">
              <w:rPr>
                <w:rtl w:val="0"/>
              </w:rPr>
            </w:r>
          </w:p>
        </w:tc>
      </w:tr>
      <w:tr>
        <w:trPr>
          <w:cantSplit w:val="0"/>
          <w:tblHeader w:val="0"/>
        </w:trPr>
        <w:tc>
          <w:tcPr/>
          <w:p w:rsidR="00000000" w:rsidDel="00000000" w:rsidP="00000000" w:rsidRDefault="00000000" w:rsidRPr="00000000" w14:paraId="000001C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NUMBER OF LEARNERS IMPACTED</w:t>
            </w:r>
          </w:p>
          <w:p w:rsidR="00000000" w:rsidDel="00000000" w:rsidP="00000000" w:rsidRDefault="00000000" w:rsidRPr="00000000" w14:paraId="000001CE">
            <w:pPr>
              <w:numPr>
                <w:ilvl w:val="0"/>
                <w:numId w:val="97"/>
              </w:numPr>
              <w:ind w:left="360" w:hanging="360"/>
              <w:rPr>
                <w:sz w:val="22"/>
                <w:szCs w:val="22"/>
                <w:u w:val="none"/>
              </w:rPr>
            </w:pPr>
            <w:r w:rsidDel="00000000" w:rsidR="00000000" w:rsidRPr="00000000">
              <w:rPr>
                <w:rFonts w:ascii="Calibri" w:cs="Calibri" w:eastAsia="Calibri" w:hAnsi="Calibri"/>
                <w:sz w:val="22"/>
                <w:szCs w:val="22"/>
                <w:rtl w:val="0"/>
              </w:rPr>
              <w:t xml:space="preserve">Number of learners per year</w:t>
            </w:r>
          </w:p>
          <w:p w:rsidR="00000000" w:rsidDel="00000000" w:rsidP="00000000" w:rsidRDefault="00000000" w:rsidRPr="00000000" w14:paraId="000001CF">
            <w:pPr>
              <w:numPr>
                <w:ilvl w:val="0"/>
                <w:numId w:val="97"/>
              </w:numPr>
              <w:ind w:left="360" w:hanging="360"/>
              <w:rPr>
                <w:sz w:val="22"/>
                <w:szCs w:val="22"/>
                <w:u w:val="none"/>
              </w:rPr>
            </w:pPr>
            <w:r w:rsidDel="00000000" w:rsidR="00000000" w:rsidRPr="00000000">
              <w:rPr>
                <w:rFonts w:ascii="Calibri" w:cs="Calibri" w:eastAsia="Calibri" w:hAnsi="Calibri"/>
                <w:sz w:val="22"/>
                <w:szCs w:val="22"/>
                <w:rtl w:val="0"/>
              </w:rPr>
              <w:t xml:space="preserve">Number of years involved</w:t>
            </w:r>
          </w:p>
          <w:p w:rsidR="00000000" w:rsidDel="00000000" w:rsidP="00000000" w:rsidRDefault="00000000" w:rsidRPr="00000000" w14:paraId="000001D0">
            <w:pPr>
              <w:numPr>
                <w:ilvl w:val="0"/>
                <w:numId w:val="97"/>
              </w:numPr>
              <w:ind w:left="360" w:hanging="360"/>
              <w:rPr>
                <w:sz w:val="22"/>
                <w:szCs w:val="22"/>
                <w:u w:val="none"/>
              </w:rPr>
            </w:pPr>
            <w:r w:rsidDel="00000000" w:rsidR="00000000" w:rsidRPr="00000000">
              <w:rPr>
                <w:rFonts w:ascii="Calibri" w:cs="Calibri" w:eastAsia="Calibri" w:hAnsi="Calibri"/>
                <w:sz w:val="22"/>
                <w:szCs w:val="22"/>
                <w:rtl w:val="0"/>
              </w:rPr>
              <w:t xml:space="preserve">Number of hours per year</w:t>
            </w:r>
            <w:r w:rsidDel="00000000" w:rsidR="00000000" w:rsidRPr="00000000">
              <w:rPr>
                <w:rtl w:val="0"/>
              </w:rPr>
            </w:r>
          </w:p>
          <w:p w:rsidR="00000000" w:rsidDel="00000000" w:rsidP="00000000" w:rsidRDefault="00000000" w:rsidRPr="00000000" w14:paraId="000001D1">
            <w:pPr>
              <w:numPr>
                <w:ilvl w:val="0"/>
                <w:numId w:val="97"/>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1D2">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D3">
            <w:pPr>
              <w:numPr>
                <w:ilvl w:val="0"/>
                <w:numId w:val="7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developed a pharmacology curriculum for 235 nursing students that has been implemented for the past seven years.</w:t>
            </w:r>
            <w:r w:rsidDel="00000000" w:rsidR="00000000" w:rsidRPr="00000000">
              <w:rPr>
                <w:rtl w:val="0"/>
              </w:rPr>
            </w:r>
          </w:p>
          <w:p w:rsidR="00000000" w:rsidDel="00000000" w:rsidP="00000000" w:rsidRDefault="00000000" w:rsidRPr="00000000" w14:paraId="000001D4">
            <w:pPr>
              <w:numPr>
                <w:ilvl w:val="0"/>
                <w:numId w:val="7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For the past two years, I have served as the director of the interprofessional education (IPE) curricular task force that created six IPE events annually for 100 medical students, 75 pharmacy students, and 60 nursing students.</w:t>
            </w:r>
            <w:r w:rsidDel="00000000" w:rsidR="00000000" w:rsidRPr="00000000">
              <w:rPr>
                <w:rtl w:val="0"/>
              </w:rPr>
            </w:r>
          </w:p>
          <w:p w:rsidR="00000000" w:rsidDel="00000000" w:rsidP="00000000" w:rsidRDefault="00000000" w:rsidRPr="00000000" w14:paraId="000001D5">
            <w:pPr>
              <w:numPr>
                <w:ilvl w:val="0"/>
                <w:numId w:val="7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This book is geared toward students in health professions and it has sold over 20,000 copies in its first edition.</w:t>
            </w:r>
            <w:r w:rsidDel="00000000" w:rsidR="00000000" w:rsidRPr="00000000">
              <w:rPr>
                <w:rtl w:val="0"/>
              </w:rPr>
            </w:r>
          </w:p>
          <w:p w:rsidR="00000000" w:rsidDel="00000000" w:rsidP="00000000" w:rsidRDefault="00000000" w:rsidRPr="00000000" w14:paraId="000001D6">
            <w:pPr>
              <w:numPr>
                <w:ilvl w:val="0"/>
                <w:numId w:val="75"/>
              </w:numPr>
              <w:pBdr>
                <w:top w:space="0" w:sz="0" w:val="nil"/>
                <w:left w:space="0" w:sz="0" w:val="nil"/>
                <w:bottom w:space="0" w:sz="0" w:val="nil"/>
                <w:right w:space="0" w:sz="0" w:val="nil"/>
                <w:between w:space="0" w:sz="0" w:val="nil"/>
              </w:pBdr>
              <w:ind w:left="720" w:hanging="360"/>
              <w:rPr>
                <w:rFonts w:ascii="Calibri" w:cs="Calibri" w:eastAsia="Calibri" w:hAnsi="Calibri"/>
                <w:sz w:val="22"/>
                <w:szCs w:val="22"/>
              </w:rPr>
            </w:pPr>
            <w:r w:rsidDel="00000000" w:rsidR="00000000" w:rsidRPr="00000000">
              <w:rPr>
                <w:rFonts w:ascii="Calibri" w:cs="Calibri" w:eastAsia="Calibri" w:hAnsi="Calibri"/>
                <w:i w:val="1"/>
                <w:color w:val="a6a6a6"/>
                <w:sz w:val="22"/>
                <w:szCs w:val="22"/>
                <w:rtl w:val="0"/>
              </w:rPr>
              <w:t xml:space="preserve">This core curriculum is available to all 200 faculty educators of the national physiology society.</w:t>
            </w:r>
          </w:p>
          <w:p w:rsidR="00000000" w:rsidDel="00000000" w:rsidP="00000000" w:rsidRDefault="00000000" w:rsidRPr="00000000" w14:paraId="000001D7">
            <w:pPr>
              <w:numPr>
                <w:ilvl w:val="0"/>
                <w:numId w:val="75"/>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developed a longitudinal Humanism in Medicine course for 55 medical students 2015-present (20 curricular hours/year).</w:t>
            </w:r>
          </w:p>
        </w:tc>
      </w:tr>
      <w:tr>
        <w:trPr>
          <w:cantSplit w:val="0"/>
          <w:tblHeader w:val="0"/>
        </w:trPr>
        <w:tc>
          <w:tcPr/>
          <w:p w:rsidR="00000000" w:rsidDel="00000000" w:rsidP="00000000" w:rsidRDefault="00000000" w:rsidRPr="00000000" w14:paraId="000001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MY GOAL</w:t>
            </w:r>
          </w:p>
          <w:p w:rsidR="00000000" w:rsidDel="00000000" w:rsidP="00000000" w:rsidRDefault="00000000" w:rsidRPr="00000000" w14:paraId="000001D9">
            <w:pPr>
              <w:numPr>
                <w:ilvl w:val="0"/>
                <w:numId w:val="90"/>
              </w:numPr>
              <w:ind w:left="360" w:hanging="360"/>
              <w:rPr>
                <w:sz w:val="22"/>
                <w:szCs w:val="22"/>
                <w:u w:val="none"/>
              </w:rPr>
            </w:pPr>
            <w:r w:rsidDel="00000000" w:rsidR="00000000" w:rsidRPr="00000000">
              <w:rPr>
                <w:rFonts w:ascii="Calibri" w:cs="Calibri" w:eastAsia="Calibri" w:hAnsi="Calibri"/>
                <w:sz w:val="22"/>
                <w:szCs w:val="22"/>
                <w:rtl w:val="0"/>
              </w:rPr>
              <w:t xml:space="preserve">Create new curricular element</w:t>
            </w:r>
          </w:p>
          <w:p w:rsidR="00000000" w:rsidDel="00000000" w:rsidP="00000000" w:rsidRDefault="00000000" w:rsidRPr="00000000" w14:paraId="000001DA">
            <w:pPr>
              <w:numPr>
                <w:ilvl w:val="0"/>
                <w:numId w:val="90"/>
              </w:numPr>
              <w:ind w:left="360" w:hanging="360"/>
              <w:rPr>
                <w:sz w:val="22"/>
                <w:szCs w:val="22"/>
                <w:u w:val="none"/>
              </w:rPr>
            </w:pPr>
            <w:r w:rsidDel="00000000" w:rsidR="00000000" w:rsidRPr="00000000">
              <w:rPr>
                <w:rFonts w:ascii="Calibri" w:cs="Calibri" w:eastAsia="Calibri" w:hAnsi="Calibri"/>
                <w:sz w:val="22"/>
                <w:szCs w:val="22"/>
                <w:rtl w:val="0"/>
              </w:rPr>
              <w:t xml:space="preserve">Improve existing curricular element</w:t>
            </w:r>
          </w:p>
          <w:p w:rsidR="00000000" w:rsidDel="00000000" w:rsidP="00000000" w:rsidRDefault="00000000" w:rsidRPr="00000000" w14:paraId="000001DB">
            <w:pPr>
              <w:numPr>
                <w:ilvl w:val="0"/>
                <w:numId w:val="90"/>
              </w:numPr>
              <w:ind w:left="360" w:hanging="360"/>
              <w:rPr>
                <w:sz w:val="22"/>
                <w:szCs w:val="22"/>
                <w:u w:val="none"/>
              </w:rPr>
            </w:pPr>
            <w:r w:rsidDel="00000000" w:rsidR="00000000" w:rsidRPr="00000000">
              <w:rPr>
                <w:rFonts w:ascii="Calibri" w:cs="Calibri" w:eastAsia="Calibri" w:hAnsi="Calibri"/>
                <w:sz w:val="22"/>
                <w:szCs w:val="22"/>
                <w:rtl w:val="0"/>
              </w:rPr>
              <w:t xml:space="preserve">Review curricular element</w:t>
            </w:r>
          </w:p>
          <w:p w:rsidR="00000000" w:rsidDel="00000000" w:rsidP="00000000" w:rsidRDefault="00000000" w:rsidRPr="00000000" w14:paraId="000001DC">
            <w:pPr>
              <w:numPr>
                <w:ilvl w:val="0"/>
                <w:numId w:val="90"/>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1DD">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DE">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My goal was to review the course that prepares students for matriculation to medical school.</w:t>
            </w:r>
            <w:r w:rsidDel="00000000" w:rsidR="00000000" w:rsidRPr="00000000">
              <w:rPr>
                <w:rtl w:val="0"/>
              </w:rPr>
            </w:r>
          </w:p>
          <w:p w:rsidR="00000000" w:rsidDel="00000000" w:rsidP="00000000" w:rsidRDefault="00000000" w:rsidRPr="00000000" w14:paraId="000001DF">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My goal was to improve the discipline and its associated events, in order to prepare the students to obtain a score at or above the national average on their licensing exam while also preparing them to meet minimal competency standards prior to entry into clinical rotations.</w:t>
            </w:r>
            <w:r w:rsidDel="00000000" w:rsidR="00000000" w:rsidRPr="00000000">
              <w:rPr>
                <w:rtl w:val="0"/>
              </w:rPr>
            </w:r>
          </w:p>
          <w:p w:rsidR="00000000" w:rsidDel="00000000" w:rsidP="00000000" w:rsidRDefault="00000000" w:rsidRPr="00000000" w14:paraId="000001E0">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My goal was to develop a set of learning objectives for use by therapeutics faculty in pharmacy schools.</w:t>
            </w:r>
            <w:r w:rsidDel="00000000" w:rsidR="00000000" w:rsidRPr="00000000">
              <w:rPr>
                <w:rtl w:val="0"/>
              </w:rPr>
            </w:r>
          </w:p>
          <w:p w:rsidR="00000000" w:rsidDel="00000000" w:rsidP="00000000" w:rsidRDefault="00000000" w:rsidRPr="00000000" w14:paraId="000001E1">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My goal was to design a series of online anatomy cases for use by medical school faculty who are members of the society.</w:t>
            </w:r>
          </w:p>
          <w:p w:rsidR="00000000" w:rsidDel="00000000" w:rsidP="00000000" w:rsidRDefault="00000000" w:rsidRPr="00000000" w14:paraId="000001E2">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My goal was to create a students-as-teachers certificate program for medical students.</w:t>
            </w:r>
          </w:p>
        </w:tc>
      </w:tr>
      <w:tr>
        <w:trPr>
          <w:cantSplit w:val="0"/>
          <w:tblHeader w:val="0"/>
        </w:trPr>
        <w:tc>
          <w:tcPr>
            <w:gridSpan w:val="2"/>
            <w:shd w:fill="a6a6a6" w:val="clear"/>
          </w:tcPr>
          <w:p w:rsidR="00000000" w:rsidDel="00000000" w:rsidP="00000000" w:rsidRDefault="00000000" w:rsidRPr="00000000" w14:paraId="000001E3">
            <w:pPr>
              <w:jc w:val="center"/>
              <w:rPr>
                <w:rFonts w:ascii="Calibri" w:cs="Calibri" w:eastAsia="Calibri" w:hAnsi="Calibri"/>
                <w:b w:val="1"/>
                <w:i w:val="1"/>
                <w:color w:val="ffffff"/>
                <w:sz w:val="40"/>
                <w:szCs w:val="40"/>
              </w:rPr>
            </w:pPr>
            <w:r w:rsidDel="00000000" w:rsidR="00000000" w:rsidRPr="00000000">
              <w:rPr>
                <w:rFonts w:ascii="Calibri" w:cs="Calibri" w:eastAsia="Calibri" w:hAnsi="Calibri"/>
                <w:b w:val="1"/>
                <w:i w:val="1"/>
                <w:color w:val="ffffff"/>
                <w:sz w:val="40"/>
                <w:szCs w:val="40"/>
                <w:rtl w:val="0"/>
              </w:rPr>
              <w:t xml:space="preserve">SCHOLARLY APPROACH</w:t>
            </w:r>
          </w:p>
        </w:tc>
      </w:tr>
      <w:tr>
        <w:trPr>
          <w:cantSplit w:val="0"/>
          <w:tblHeader w:val="0"/>
        </w:trPr>
        <w:tc>
          <w:tcPr/>
          <w:p w:rsidR="00000000" w:rsidDel="00000000" w:rsidP="00000000" w:rsidRDefault="00000000" w:rsidRPr="00000000" w14:paraId="000001E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INFORMED PREPARATION</w:t>
            </w:r>
          </w:p>
          <w:p w:rsidR="00000000" w:rsidDel="00000000" w:rsidP="00000000" w:rsidRDefault="00000000" w:rsidRPr="00000000" w14:paraId="000001E6">
            <w:pPr>
              <w:numPr>
                <w:ilvl w:val="0"/>
                <w:numId w:val="32"/>
              </w:numPr>
              <w:ind w:left="360" w:hanging="360"/>
              <w:rPr>
                <w:sz w:val="22"/>
                <w:szCs w:val="22"/>
                <w:u w:val="none"/>
              </w:rPr>
            </w:pPr>
            <w:r w:rsidDel="00000000" w:rsidR="00000000" w:rsidRPr="00000000">
              <w:rPr>
                <w:rFonts w:ascii="Calibri" w:cs="Calibri" w:eastAsia="Calibri" w:hAnsi="Calibri"/>
                <w:sz w:val="22"/>
                <w:szCs w:val="22"/>
                <w:rtl w:val="0"/>
              </w:rPr>
              <w:t xml:space="preserve">Identified and described knowledge gap</w:t>
            </w:r>
            <w:r w:rsidDel="00000000" w:rsidR="00000000" w:rsidRPr="00000000">
              <w:rPr>
                <w:rtl w:val="0"/>
              </w:rPr>
            </w:r>
          </w:p>
          <w:p w:rsidR="00000000" w:rsidDel="00000000" w:rsidP="00000000" w:rsidRDefault="00000000" w:rsidRPr="00000000" w14:paraId="000001E7">
            <w:pPr>
              <w:numPr>
                <w:ilvl w:val="0"/>
                <w:numId w:val="32"/>
              </w:numPr>
              <w:ind w:left="360" w:hanging="360"/>
              <w:rPr>
                <w:sz w:val="22"/>
                <w:szCs w:val="22"/>
                <w:u w:val="none"/>
              </w:rPr>
            </w:pPr>
            <w:r w:rsidDel="00000000" w:rsidR="00000000" w:rsidRPr="00000000">
              <w:rPr>
                <w:rFonts w:ascii="Calibri" w:cs="Calibri" w:eastAsia="Calibri" w:hAnsi="Calibri"/>
                <w:sz w:val="22"/>
                <w:szCs w:val="22"/>
                <w:rtl w:val="0"/>
              </w:rPr>
              <w:t xml:space="preserve">Consulted literature</w:t>
            </w:r>
          </w:p>
          <w:p w:rsidR="00000000" w:rsidDel="00000000" w:rsidP="00000000" w:rsidRDefault="00000000" w:rsidRPr="00000000" w14:paraId="000001E8">
            <w:pPr>
              <w:numPr>
                <w:ilvl w:val="0"/>
                <w:numId w:val="32"/>
              </w:numPr>
              <w:ind w:left="360" w:hanging="360"/>
              <w:rPr>
                <w:sz w:val="22"/>
                <w:szCs w:val="22"/>
                <w:u w:val="none"/>
              </w:rPr>
            </w:pPr>
            <w:r w:rsidDel="00000000" w:rsidR="00000000" w:rsidRPr="00000000">
              <w:rPr>
                <w:rFonts w:ascii="Calibri" w:cs="Calibri" w:eastAsia="Calibri" w:hAnsi="Calibri"/>
                <w:sz w:val="22"/>
                <w:szCs w:val="22"/>
                <w:rtl w:val="0"/>
              </w:rPr>
              <w:t xml:space="preserve">Reviewed instructional texts</w:t>
            </w:r>
          </w:p>
          <w:p w:rsidR="00000000" w:rsidDel="00000000" w:rsidP="00000000" w:rsidRDefault="00000000" w:rsidRPr="00000000" w14:paraId="000001E9">
            <w:pPr>
              <w:numPr>
                <w:ilvl w:val="0"/>
                <w:numId w:val="32"/>
              </w:numPr>
              <w:ind w:left="360" w:hanging="360"/>
              <w:rPr>
                <w:sz w:val="22"/>
                <w:szCs w:val="22"/>
                <w:u w:val="none"/>
              </w:rPr>
            </w:pPr>
            <w:r w:rsidDel="00000000" w:rsidR="00000000" w:rsidRPr="00000000">
              <w:rPr>
                <w:rFonts w:ascii="Calibri" w:cs="Calibri" w:eastAsia="Calibri" w:hAnsi="Calibri"/>
                <w:sz w:val="22"/>
                <w:szCs w:val="22"/>
                <w:rtl w:val="0"/>
              </w:rPr>
              <w:t xml:space="preserve">Attended faculty development session</w:t>
            </w:r>
          </w:p>
          <w:p w:rsidR="00000000" w:rsidDel="00000000" w:rsidP="00000000" w:rsidRDefault="00000000" w:rsidRPr="00000000" w14:paraId="000001EA">
            <w:pPr>
              <w:numPr>
                <w:ilvl w:val="0"/>
                <w:numId w:val="32"/>
              </w:numPr>
              <w:ind w:left="360" w:hanging="360"/>
              <w:rPr>
                <w:sz w:val="22"/>
                <w:szCs w:val="22"/>
                <w:u w:val="none"/>
              </w:rPr>
            </w:pPr>
            <w:r w:rsidDel="00000000" w:rsidR="00000000" w:rsidRPr="00000000">
              <w:rPr>
                <w:rFonts w:ascii="Calibri" w:cs="Calibri" w:eastAsia="Calibri" w:hAnsi="Calibri"/>
                <w:sz w:val="22"/>
                <w:szCs w:val="22"/>
                <w:rtl w:val="0"/>
              </w:rPr>
              <w:t xml:space="preserve">Attended webinar series</w:t>
            </w:r>
          </w:p>
          <w:p w:rsidR="00000000" w:rsidDel="00000000" w:rsidP="00000000" w:rsidRDefault="00000000" w:rsidRPr="00000000" w14:paraId="000001EB">
            <w:pPr>
              <w:numPr>
                <w:ilvl w:val="0"/>
                <w:numId w:val="32"/>
              </w:numPr>
              <w:ind w:left="360" w:hanging="360"/>
              <w:rPr>
                <w:sz w:val="22"/>
                <w:szCs w:val="22"/>
                <w:u w:val="none"/>
              </w:rPr>
            </w:pPr>
            <w:r w:rsidDel="00000000" w:rsidR="00000000" w:rsidRPr="00000000">
              <w:rPr>
                <w:rFonts w:ascii="Calibri" w:cs="Calibri" w:eastAsia="Calibri" w:hAnsi="Calibri"/>
                <w:sz w:val="22"/>
                <w:szCs w:val="22"/>
                <w:rtl w:val="0"/>
              </w:rPr>
              <w:t xml:space="preserve">Other specialized training</w:t>
            </w:r>
          </w:p>
          <w:p w:rsidR="00000000" w:rsidDel="00000000" w:rsidP="00000000" w:rsidRDefault="00000000" w:rsidRPr="00000000" w14:paraId="000001EC">
            <w:pPr>
              <w:numPr>
                <w:ilvl w:val="0"/>
                <w:numId w:val="32"/>
              </w:numPr>
              <w:ind w:left="360" w:hanging="360"/>
              <w:rPr>
                <w:sz w:val="22"/>
                <w:szCs w:val="22"/>
                <w:u w:val="none"/>
              </w:rPr>
            </w:pPr>
            <w:r w:rsidDel="00000000" w:rsidR="00000000" w:rsidRPr="00000000">
              <w:rPr>
                <w:rFonts w:ascii="Calibri" w:cs="Calibri" w:eastAsia="Calibri" w:hAnsi="Calibri"/>
                <w:sz w:val="22"/>
                <w:szCs w:val="22"/>
                <w:rtl w:val="0"/>
              </w:rPr>
              <w:t xml:space="preserve">Grant funding</w:t>
            </w:r>
          </w:p>
          <w:p w:rsidR="00000000" w:rsidDel="00000000" w:rsidP="00000000" w:rsidRDefault="00000000" w:rsidRPr="00000000" w14:paraId="000001ED">
            <w:pPr>
              <w:numPr>
                <w:ilvl w:val="0"/>
                <w:numId w:val="3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1EE">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EF">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After attending a session at AMEE last year about the integration of clinical problem-solving skills with basic science materials, I developed a series of case sessions for my course to improve the lower-than-anticipated level of competency for students entering the clinical years.</w:t>
            </w:r>
            <w:r w:rsidDel="00000000" w:rsidR="00000000" w:rsidRPr="00000000">
              <w:rPr>
                <w:rtl w:val="0"/>
              </w:rPr>
            </w:r>
          </w:p>
          <w:p w:rsidR="00000000" w:rsidDel="00000000" w:rsidP="00000000" w:rsidRDefault="00000000" w:rsidRPr="00000000" w14:paraId="000001F0">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In an effort to improve student evaluation of the course, I read the IAMSE Active Learning manual and designed a series of flipped classroom sessions to be used throughout the curriculum.</w:t>
            </w:r>
            <w:r w:rsidDel="00000000" w:rsidR="00000000" w:rsidRPr="00000000">
              <w:rPr>
                <w:rtl w:val="0"/>
              </w:rPr>
            </w:r>
          </w:p>
          <w:p w:rsidR="00000000" w:rsidDel="00000000" w:rsidP="00000000" w:rsidRDefault="00000000" w:rsidRPr="00000000" w14:paraId="000001F1">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Learning objectives for the discipline were created in alignment with the Pharmacology Knowledge Objectives and the material in the COMLEX content outline.</w:t>
            </w: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rPr>
                <w:rFonts w:ascii="Calibri" w:cs="Calibri" w:eastAsia="Calibri" w:hAnsi="Calibri"/>
                <w:i w:val="1"/>
                <w:sz w:val="22"/>
                <w:szCs w:val="22"/>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1F6">
            <w:pPr>
              <w:jc w:val="center"/>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SCHOLARLY APPROACH </w:t>
            </w:r>
            <w:r w:rsidDel="00000000" w:rsidR="00000000" w:rsidRPr="00000000">
              <w:rPr>
                <w:rFonts w:ascii="Calibri" w:cs="Calibri" w:eastAsia="Calibri" w:hAnsi="Calibri"/>
                <w:b w:val="1"/>
                <w:i w:val="1"/>
                <w:sz w:val="28"/>
                <w:szCs w:val="28"/>
                <w:rtl w:val="0"/>
              </w:rPr>
              <w:t xml:space="preserve">(cont.)</w:t>
            </w:r>
            <w:r w:rsidDel="00000000" w:rsidR="00000000" w:rsidRPr="00000000">
              <w:rPr>
                <w:rtl w:val="0"/>
              </w:rPr>
            </w:r>
          </w:p>
        </w:tc>
      </w:tr>
      <w:tr>
        <w:trPr>
          <w:cantSplit w:val="0"/>
          <w:tblHeader w:val="0"/>
        </w:trPr>
        <w:tc>
          <w:tcPr/>
          <w:p w:rsidR="00000000" w:rsidDel="00000000" w:rsidP="00000000" w:rsidRDefault="00000000" w:rsidRPr="00000000" w14:paraId="000001F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DEVELOPMENT OF OBJECTIVES </w:t>
            </w:r>
          </w:p>
          <w:p w:rsidR="00000000" w:rsidDel="00000000" w:rsidP="00000000" w:rsidRDefault="00000000" w:rsidRPr="00000000" w14:paraId="000001F9">
            <w:pPr>
              <w:numPr>
                <w:ilvl w:val="0"/>
                <w:numId w:val="83"/>
              </w:numPr>
              <w:ind w:left="360" w:hanging="360"/>
              <w:rPr>
                <w:sz w:val="22"/>
                <w:szCs w:val="22"/>
                <w:u w:val="none"/>
              </w:rPr>
            </w:pPr>
            <w:r w:rsidDel="00000000" w:rsidR="00000000" w:rsidRPr="00000000">
              <w:rPr>
                <w:rFonts w:ascii="Calibri" w:cs="Calibri" w:eastAsia="Calibri" w:hAnsi="Calibri"/>
                <w:sz w:val="22"/>
                <w:szCs w:val="22"/>
                <w:rtl w:val="0"/>
              </w:rPr>
              <w:t xml:space="preserve">Clear</w:t>
            </w:r>
          </w:p>
          <w:p w:rsidR="00000000" w:rsidDel="00000000" w:rsidP="00000000" w:rsidRDefault="00000000" w:rsidRPr="00000000" w14:paraId="000001FA">
            <w:pPr>
              <w:numPr>
                <w:ilvl w:val="0"/>
                <w:numId w:val="83"/>
              </w:numPr>
              <w:ind w:left="360" w:hanging="360"/>
              <w:rPr>
                <w:sz w:val="22"/>
                <w:szCs w:val="22"/>
                <w:u w:val="none"/>
              </w:rPr>
            </w:pPr>
            <w:r w:rsidDel="00000000" w:rsidR="00000000" w:rsidRPr="00000000">
              <w:rPr>
                <w:rFonts w:ascii="Calibri" w:cs="Calibri" w:eastAsia="Calibri" w:hAnsi="Calibri"/>
                <w:sz w:val="22"/>
                <w:szCs w:val="22"/>
                <w:rtl w:val="0"/>
              </w:rPr>
              <w:t xml:space="preserve">Measurable</w:t>
            </w:r>
          </w:p>
          <w:p w:rsidR="00000000" w:rsidDel="00000000" w:rsidP="00000000" w:rsidRDefault="00000000" w:rsidRPr="00000000" w14:paraId="000001FB">
            <w:pPr>
              <w:numPr>
                <w:ilvl w:val="0"/>
                <w:numId w:val="83"/>
              </w:numPr>
              <w:ind w:left="360" w:hanging="360"/>
              <w:rPr>
                <w:sz w:val="22"/>
                <w:szCs w:val="22"/>
                <w:u w:val="none"/>
              </w:rPr>
            </w:pPr>
            <w:r w:rsidDel="00000000" w:rsidR="00000000" w:rsidRPr="00000000">
              <w:rPr>
                <w:rFonts w:ascii="Calibri" w:cs="Calibri" w:eastAsia="Calibri" w:hAnsi="Calibri"/>
                <w:sz w:val="22"/>
                <w:szCs w:val="22"/>
                <w:rtl w:val="0"/>
              </w:rPr>
              <w:t xml:space="preserve">Appropriate level</w:t>
            </w:r>
          </w:p>
          <w:p w:rsidR="00000000" w:rsidDel="00000000" w:rsidP="00000000" w:rsidRDefault="00000000" w:rsidRPr="00000000" w14:paraId="000001FC">
            <w:pPr>
              <w:numPr>
                <w:ilvl w:val="0"/>
                <w:numId w:val="83"/>
              </w:numPr>
              <w:ind w:left="360" w:hanging="360"/>
              <w:rPr>
                <w:sz w:val="22"/>
                <w:szCs w:val="22"/>
                <w:u w:val="none"/>
              </w:rPr>
            </w:pPr>
            <w:r w:rsidDel="00000000" w:rsidR="00000000" w:rsidRPr="00000000">
              <w:rPr>
                <w:rFonts w:ascii="Calibri" w:cs="Calibri" w:eastAsia="Calibri" w:hAnsi="Calibri"/>
                <w:sz w:val="22"/>
                <w:szCs w:val="22"/>
                <w:rtl w:val="0"/>
              </w:rPr>
              <w:t xml:space="preserve">Based on learner needs</w:t>
            </w:r>
          </w:p>
          <w:p w:rsidR="00000000" w:rsidDel="00000000" w:rsidP="00000000" w:rsidRDefault="00000000" w:rsidRPr="00000000" w14:paraId="000001FD">
            <w:pPr>
              <w:numPr>
                <w:ilvl w:val="0"/>
                <w:numId w:val="83"/>
              </w:numPr>
              <w:ind w:left="360" w:hanging="360"/>
              <w:rPr>
                <w:sz w:val="22"/>
                <w:szCs w:val="22"/>
                <w:u w:val="none"/>
              </w:rPr>
            </w:pPr>
            <w:r w:rsidDel="00000000" w:rsidR="00000000" w:rsidRPr="00000000">
              <w:rPr>
                <w:rFonts w:ascii="Calibri" w:cs="Calibri" w:eastAsia="Calibri" w:hAnsi="Calibri"/>
                <w:sz w:val="22"/>
                <w:szCs w:val="22"/>
                <w:rtl w:val="0"/>
              </w:rPr>
              <w:t xml:space="preserve">Integrated with other curricular components</w:t>
            </w:r>
          </w:p>
          <w:p w:rsidR="00000000" w:rsidDel="00000000" w:rsidP="00000000" w:rsidRDefault="00000000" w:rsidRPr="00000000" w14:paraId="000001FE">
            <w:pPr>
              <w:numPr>
                <w:ilvl w:val="0"/>
                <w:numId w:val="83"/>
              </w:numPr>
              <w:ind w:left="360" w:hanging="360"/>
              <w:rPr>
                <w:sz w:val="22"/>
                <w:szCs w:val="22"/>
                <w:u w:val="none"/>
              </w:rPr>
            </w:pPr>
            <w:r w:rsidDel="00000000" w:rsidR="00000000" w:rsidRPr="00000000">
              <w:rPr>
                <w:rFonts w:ascii="Calibri" w:cs="Calibri" w:eastAsia="Calibri" w:hAnsi="Calibri"/>
                <w:sz w:val="22"/>
                <w:szCs w:val="22"/>
                <w:rtl w:val="0"/>
              </w:rPr>
              <w:t xml:space="preserve">Aligned with institutional/program goals</w:t>
            </w:r>
          </w:p>
          <w:p w:rsidR="00000000" w:rsidDel="00000000" w:rsidP="00000000" w:rsidRDefault="00000000" w:rsidRPr="00000000" w14:paraId="000001FF">
            <w:pPr>
              <w:numPr>
                <w:ilvl w:val="0"/>
                <w:numId w:val="83"/>
              </w:numPr>
              <w:ind w:left="360" w:hanging="360"/>
              <w:rPr>
                <w:sz w:val="22"/>
                <w:szCs w:val="22"/>
                <w:u w:val="none"/>
              </w:rPr>
            </w:pPr>
            <w:r w:rsidDel="00000000" w:rsidR="00000000" w:rsidRPr="00000000">
              <w:rPr>
                <w:rFonts w:ascii="Calibri" w:cs="Calibri" w:eastAsia="Calibri" w:hAnsi="Calibri"/>
                <w:sz w:val="22"/>
                <w:szCs w:val="22"/>
                <w:rtl w:val="0"/>
              </w:rPr>
              <w:t xml:space="preserve">Aligned with national curricula</w:t>
            </w:r>
          </w:p>
          <w:p w:rsidR="00000000" w:rsidDel="00000000" w:rsidP="00000000" w:rsidRDefault="00000000" w:rsidRPr="00000000" w14:paraId="00000200">
            <w:pPr>
              <w:numPr>
                <w:ilvl w:val="0"/>
                <w:numId w:val="83"/>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01">
            <w:pPr>
              <w:pBdr>
                <w:top w:space="0" w:sz="0" w:val="nil"/>
                <w:left w:space="0" w:sz="0" w:val="nil"/>
                <w:bottom w:space="0" w:sz="0" w:val="nil"/>
                <w:right w:space="0" w:sz="0" w:val="nil"/>
                <w:between w:space="0" w:sz="0" w:val="nil"/>
              </w:pBdr>
              <w:ind w:left="720" w:hanging="720"/>
              <w:rPr>
                <w:rFonts w:ascii="Calibri" w:cs="Calibri" w:eastAsia="Calibri" w:hAnsi="Calibri"/>
                <w:i w:val="1"/>
                <w:color w:val="8f8f8f"/>
                <w:sz w:val="22"/>
                <w:szCs w:val="22"/>
              </w:rPr>
            </w:pPr>
            <w:r w:rsidDel="00000000" w:rsidR="00000000" w:rsidRPr="00000000">
              <w:rPr>
                <w:rtl w:val="0"/>
              </w:rPr>
            </w:r>
          </w:p>
          <w:p w:rsidR="00000000" w:rsidDel="00000000" w:rsidP="00000000" w:rsidRDefault="00000000" w:rsidRPr="00000000" w14:paraId="00000202">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modified my learning objectives based on Canadian Association for Anatomy, Neurobiology, and Cell Biology learning objectives, and I created case-based learning sessions for the application of basic science knowledge.</w:t>
            </w:r>
          </w:p>
          <w:p w:rsidR="00000000" w:rsidDel="00000000" w:rsidP="00000000" w:rsidRDefault="00000000" w:rsidRPr="00000000" w14:paraId="00000203">
            <w:pPr>
              <w:numPr>
                <w:ilvl w:val="0"/>
                <w:numId w:val="39"/>
              </w:numP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conducted a Delphi study with leading experts to develop the objectives for a Professionalism in Medicine course. </w:t>
            </w:r>
          </w:p>
          <w:p w:rsidR="00000000" w:rsidDel="00000000" w:rsidP="00000000" w:rsidRDefault="00000000" w:rsidRPr="00000000" w14:paraId="00000204">
            <w:pPr>
              <w:pBdr>
                <w:top w:space="0" w:sz="0" w:val="nil"/>
                <w:left w:space="0" w:sz="0" w:val="nil"/>
                <w:bottom w:space="0" w:sz="0" w:val="nil"/>
                <w:right w:space="0" w:sz="0" w:val="nil"/>
                <w:between w:space="0" w:sz="0" w:val="nil"/>
              </w:pBdr>
              <w:ind w:left="720" w:firstLine="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05">
            <w:pPr>
              <w:ind w:left="360" w:firstLine="0"/>
              <w:rPr>
                <w:rFonts w:ascii="Calibri" w:cs="Calibri" w:eastAsia="Calibri" w:hAnsi="Calibri"/>
                <w:i w:val="1"/>
                <w:color w:val="8f8f8f"/>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DESIGN OF INSTRUCTIONAL METHODS</w:t>
            </w:r>
          </w:p>
          <w:p w:rsidR="00000000" w:rsidDel="00000000" w:rsidP="00000000" w:rsidRDefault="00000000" w:rsidRPr="00000000" w14:paraId="00000207">
            <w:pPr>
              <w:numPr>
                <w:ilvl w:val="0"/>
                <w:numId w:val="9"/>
              </w:numPr>
              <w:ind w:left="360" w:hanging="360"/>
              <w:rPr>
                <w:sz w:val="22"/>
                <w:szCs w:val="22"/>
                <w:u w:val="none"/>
              </w:rPr>
            </w:pPr>
            <w:r w:rsidDel="00000000" w:rsidR="00000000" w:rsidRPr="00000000">
              <w:rPr>
                <w:rFonts w:ascii="Calibri" w:cs="Calibri" w:eastAsia="Calibri" w:hAnsi="Calibri"/>
                <w:sz w:val="22"/>
                <w:szCs w:val="22"/>
                <w:rtl w:val="0"/>
              </w:rPr>
              <w:t xml:space="preserve">Teaching and assessment are aligned with learning objectives</w:t>
            </w:r>
          </w:p>
          <w:p w:rsidR="00000000" w:rsidDel="00000000" w:rsidP="00000000" w:rsidRDefault="00000000" w:rsidRPr="00000000" w14:paraId="00000208">
            <w:pPr>
              <w:numPr>
                <w:ilvl w:val="0"/>
                <w:numId w:val="9"/>
              </w:numPr>
              <w:ind w:left="360" w:hanging="360"/>
              <w:rPr>
                <w:sz w:val="22"/>
                <w:szCs w:val="22"/>
                <w:u w:val="none"/>
              </w:rPr>
            </w:pPr>
            <w:r w:rsidDel="00000000" w:rsidR="00000000" w:rsidRPr="00000000">
              <w:rPr>
                <w:rFonts w:ascii="Calibri" w:cs="Calibri" w:eastAsia="Calibri" w:hAnsi="Calibri"/>
                <w:sz w:val="22"/>
                <w:szCs w:val="22"/>
                <w:rtl w:val="0"/>
              </w:rPr>
              <w:t xml:space="preserve">Innovative</w:t>
            </w:r>
          </w:p>
          <w:p w:rsidR="00000000" w:rsidDel="00000000" w:rsidP="00000000" w:rsidRDefault="00000000" w:rsidRPr="00000000" w14:paraId="00000209">
            <w:pPr>
              <w:numPr>
                <w:ilvl w:val="0"/>
                <w:numId w:val="9"/>
              </w:numPr>
              <w:ind w:left="360" w:hanging="360"/>
              <w:rPr>
                <w:sz w:val="22"/>
                <w:szCs w:val="22"/>
                <w:u w:val="none"/>
              </w:rPr>
            </w:pPr>
            <w:r w:rsidDel="00000000" w:rsidR="00000000" w:rsidRPr="00000000">
              <w:rPr>
                <w:rFonts w:ascii="Calibri" w:cs="Calibri" w:eastAsia="Calibri" w:hAnsi="Calibri"/>
                <w:sz w:val="22"/>
                <w:szCs w:val="22"/>
                <w:rtl w:val="0"/>
              </w:rPr>
              <w:t xml:space="preserve">Interactive</w:t>
            </w:r>
          </w:p>
          <w:p w:rsidR="00000000" w:rsidDel="00000000" w:rsidP="00000000" w:rsidRDefault="00000000" w:rsidRPr="00000000" w14:paraId="0000020A">
            <w:pPr>
              <w:numPr>
                <w:ilvl w:val="0"/>
                <w:numId w:val="9"/>
              </w:numPr>
              <w:ind w:left="360" w:hanging="360"/>
              <w:rPr>
                <w:sz w:val="22"/>
                <w:szCs w:val="22"/>
                <w:u w:val="none"/>
              </w:rPr>
            </w:pPr>
            <w:r w:rsidDel="00000000" w:rsidR="00000000" w:rsidRPr="00000000">
              <w:rPr>
                <w:rFonts w:ascii="Calibri" w:cs="Calibri" w:eastAsia="Calibri" w:hAnsi="Calibri"/>
                <w:sz w:val="22"/>
                <w:szCs w:val="22"/>
                <w:rtl w:val="0"/>
              </w:rPr>
              <w:t xml:space="preserve">Evidence-based</w:t>
            </w:r>
          </w:p>
          <w:p w:rsidR="00000000" w:rsidDel="00000000" w:rsidP="00000000" w:rsidRDefault="00000000" w:rsidRPr="00000000" w14:paraId="0000020B">
            <w:pPr>
              <w:numPr>
                <w:ilvl w:val="0"/>
                <w:numId w:val="9"/>
              </w:numPr>
              <w:ind w:left="360" w:hanging="360"/>
              <w:rPr>
                <w:sz w:val="22"/>
                <w:szCs w:val="22"/>
                <w:u w:val="none"/>
              </w:rPr>
            </w:pPr>
            <w:r w:rsidDel="00000000" w:rsidR="00000000" w:rsidRPr="00000000">
              <w:rPr>
                <w:rFonts w:ascii="Calibri" w:cs="Calibri" w:eastAsia="Calibri" w:hAnsi="Calibri"/>
                <w:sz w:val="22"/>
                <w:szCs w:val="22"/>
                <w:rtl w:val="0"/>
              </w:rPr>
              <w:t xml:space="preserve">Monitors learner progress and facilitates personalized learning</w:t>
            </w:r>
            <w:r w:rsidDel="00000000" w:rsidR="00000000" w:rsidRPr="00000000">
              <w:rPr>
                <w:rtl w:val="0"/>
              </w:rPr>
            </w:r>
          </w:p>
          <w:p w:rsidR="00000000" w:rsidDel="00000000" w:rsidP="00000000" w:rsidRDefault="00000000" w:rsidRPr="00000000" w14:paraId="0000020C">
            <w:pPr>
              <w:numPr>
                <w:ilvl w:val="0"/>
                <w:numId w:val="9"/>
              </w:numPr>
              <w:ind w:left="360" w:hanging="360"/>
              <w:rPr>
                <w:sz w:val="22"/>
                <w:szCs w:val="22"/>
                <w:u w:val="none"/>
              </w:rPr>
            </w:pPr>
            <w:r w:rsidDel="00000000" w:rsidR="00000000" w:rsidRPr="00000000">
              <w:rPr>
                <w:rFonts w:ascii="Calibri" w:cs="Calibri" w:eastAsia="Calibri" w:hAnsi="Calibri"/>
                <w:sz w:val="22"/>
                <w:szCs w:val="22"/>
                <w:rtl w:val="0"/>
              </w:rPr>
              <w:t xml:space="preserve">Includes technology</w:t>
            </w:r>
          </w:p>
          <w:p w:rsidR="00000000" w:rsidDel="00000000" w:rsidP="00000000" w:rsidRDefault="00000000" w:rsidRPr="00000000" w14:paraId="0000020D">
            <w:pPr>
              <w:numPr>
                <w:ilvl w:val="0"/>
                <w:numId w:val="9"/>
              </w:numPr>
              <w:ind w:left="360" w:hanging="360"/>
              <w:rPr>
                <w:sz w:val="22"/>
                <w:szCs w:val="22"/>
                <w:u w:val="none"/>
              </w:rPr>
            </w:pPr>
            <w:r w:rsidDel="00000000" w:rsidR="00000000" w:rsidRPr="00000000">
              <w:rPr>
                <w:rFonts w:ascii="Calibri" w:cs="Calibri" w:eastAsia="Calibri" w:hAnsi="Calibri"/>
                <w:sz w:val="22"/>
                <w:szCs w:val="22"/>
                <w:rtl w:val="0"/>
              </w:rPr>
              <w:t xml:space="preserve">Promotes independent study or self-directed learning</w:t>
            </w:r>
          </w:p>
          <w:p w:rsidR="00000000" w:rsidDel="00000000" w:rsidP="00000000" w:rsidRDefault="00000000" w:rsidRPr="00000000" w14:paraId="0000020E">
            <w:pPr>
              <w:numPr>
                <w:ilvl w:val="0"/>
                <w:numId w:val="9"/>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0F">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10">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Course materials were innovative because they included a mix of didactic lecture, labs, Team-based learning events, and asynchronous electronic modules.</w:t>
            </w:r>
            <w:r w:rsidDel="00000000" w:rsidR="00000000" w:rsidRPr="00000000">
              <w:rPr>
                <w:rtl w:val="0"/>
              </w:rPr>
            </w:r>
          </w:p>
          <w:p w:rsidR="00000000" w:rsidDel="00000000" w:rsidP="00000000" w:rsidRDefault="00000000" w:rsidRPr="00000000" w14:paraId="00000211">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In an effort to make electronic modules interactive and develop a relationship between teacher and learner, videos were included in each module.</w:t>
            </w:r>
            <w:r w:rsidDel="00000000" w:rsidR="00000000" w:rsidRPr="00000000">
              <w:rPr>
                <w:rtl w:val="0"/>
              </w:rPr>
            </w:r>
          </w:p>
          <w:p w:rsidR="00000000" w:rsidDel="00000000" w:rsidP="00000000" w:rsidRDefault="00000000" w:rsidRPr="00000000" w14:paraId="00000212">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Created an assessment blueprint mapped to course learning objectives.</w:t>
            </w:r>
          </w:p>
          <w:p w:rsidR="00000000" w:rsidDel="00000000" w:rsidP="00000000" w:rsidRDefault="00000000" w:rsidRPr="00000000" w14:paraId="00000213">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Used software platform analytics to provide real-time feedback to learners.</w:t>
            </w:r>
          </w:p>
        </w:tc>
      </w:tr>
      <w:tr>
        <w:trPr>
          <w:cantSplit w:val="0"/>
          <w:tblHeader w:val="0"/>
        </w:trPr>
        <w:tc>
          <w:tcPr/>
          <w:p w:rsidR="00000000" w:rsidDel="00000000" w:rsidP="00000000" w:rsidRDefault="00000000" w:rsidRPr="00000000" w14:paraId="0000021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OUTCOMES AND EVALUATIONS</w:t>
            </w:r>
          </w:p>
          <w:p w:rsidR="00000000" w:rsidDel="00000000" w:rsidP="00000000" w:rsidRDefault="00000000" w:rsidRPr="00000000" w14:paraId="00000215">
            <w:pPr>
              <w:numPr>
                <w:ilvl w:val="0"/>
                <w:numId w:val="37"/>
              </w:numPr>
              <w:ind w:left="360" w:hanging="360"/>
              <w:rPr>
                <w:sz w:val="22"/>
                <w:szCs w:val="22"/>
                <w:u w:val="none"/>
              </w:rPr>
            </w:pPr>
            <w:r w:rsidDel="00000000" w:rsidR="00000000" w:rsidRPr="00000000">
              <w:rPr>
                <w:rFonts w:ascii="Calibri" w:cs="Calibri" w:eastAsia="Calibri" w:hAnsi="Calibri"/>
                <w:sz w:val="22"/>
                <w:szCs w:val="22"/>
                <w:rtl w:val="0"/>
              </w:rPr>
              <w:t xml:space="preserve">Employs multiple data sources</w:t>
            </w:r>
          </w:p>
          <w:p w:rsidR="00000000" w:rsidDel="00000000" w:rsidP="00000000" w:rsidRDefault="00000000" w:rsidRPr="00000000" w14:paraId="00000216">
            <w:pPr>
              <w:numPr>
                <w:ilvl w:val="0"/>
                <w:numId w:val="37"/>
              </w:numPr>
              <w:ind w:left="360" w:hanging="360"/>
              <w:rPr>
                <w:sz w:val="22"/>
                <w:szCs w:val="22"/>
                <w:u w:val="none"/>
              </w:rPr>
            </w:pPr>
            <w:r w:rsidDel="00000000" w:rsidR="00000000" w:rsidRPr="00000000">
              <w:rPr>
                <w:rFonts w:ascii="Calibri" w:cs="Calibri" w:eastAsia="Calibri" w:hAnsi="Calibri"/>
                <w:sz w:val="22"/>
                <w:szCs w:val="22"/>
                <w:rtl w:val="0"/>
              </w:rPr>
              <w:t xml:space="preserve">Learner outcomes</w:t>
            </w:r>
          </w:p>
          <w:p w:rsidR="00000000" w:rsidDel="00000000" w:rsidP="00000000" w:rsidRDefault="00000000" w:rsidRPr="00000000" w14:paraId="00000217">
            <w:pPr>
              <w:numPr>
                <w:ilvl w:val="0"/>
                <w:numId w:val="37"/>
              </w:numPr>
              <w:ind w:left="360" w:hanging="360"/>
              <w:rPr>
                <w:sz w:val="22"/>
                <w:szCs w:val="22"/>
                <w:u w:val="none"/>
              </w:rPr>
            </w:pPr>
            <w:r w:rsidDel="00000000" w:rsidR="00000000" w:rsidRPr="00000000">
              <w:rPr>
                <w:rFonts w:ascii="Calibri" w:cs="Calibri" w:eastAsia="Calibri" w:hAnsi="Calibri"/>
                <w:sz w:val="22"/>
                <w:szCs w:val="22"/>
                <w:rtl w:val="0"/>
              </w:rPr>
              <w:t xml:space="preserve">Learner evaluations</w:t>
            </w:r>
          </w:p>
          <w:p w:rsidR="00000000" w:rsidDel="00000000" w:rsidP="00000000" w:rsidRDefault="00000000" w:rsidRPr="00000000" w14:paraId="00000218">
            <w:pPr>
              <w:numPr>
                <w:ilvl w:val="0"/>
                <w:numId w:val="37"/>
              </w:numPr>
              <w:ind w:left="360" w:hanging="360"/>
              <w:rPr>
                <w:sz w:val="22"/>
                <w:szCs w:val="22"/>
                <w:u w:val="none"/>
              </w:rPr>
            </w:pPr>
            <w:r w:rsidDel="00000000" w:rsidR="00000000" w:rsidRPr="00000000">
              <w:rPr>
                <w:rFonts w:ascii="Calibri" w:cs="Calibri" w:eastAsia="Calibri" w:hAnsi="Calibri"/>
                <w:sz w:val="22"/>
                <w:szCs w:val="22"/>
                <w:rtl w:val="0"/>
              </w:rPr>
              <w:t xml:space="preserve">Peer review</w:t>
            </w:r>
          </w:p>
          <w:p w:rsidR="00000000" w:rsidDel="00000000" w:rsidP="00000000" w:rsidRDefault="00000000" w:rsidRPr="00000000" w14:paraId="00000219">
            <w:pPr>
              <w:numPr>
                <w:ilvl w:val="0"/>
                <w:numId w:val="37"/>
              </w:numPr>
              <w:ind w:left="360" w:hanging="360"/>
              <w:rPr>
                <w:sz w:val="22"/>
                <w:szCs w:val="22"/>
                <w:u w:val="none"/>
              </w:rPr>
            </w:pPr>
            <w:r w:rsidDel="00000000" w:rsidR="00000000" w:rsidRPr="00000000">
              <w:rPr>
                <w:rFonts w:ascii="Calibri" w:cs="Calibri" w:eastAsia="Calibri" w:hAnsi="Calibri"/>
                <w:sz w:val="22"/>
                <w:szCs w:val="22"/>
                <w:rtl w:val="0"/>
              </w:rPr>
              <w:t xml:space="preserve">Expert review</w:t>
            </w:r>
          </w:p>
          <w:p w:rsidR="00000000" w:rsidDel="00000000" w:rsidP="00000000" w:rsidRDefault="00000000" w:rsidRPr="00000000" w14:paraId="0000021A">
            <w:pPr>
              <w:numPr>
                <w:ilvl w:val="0"/>
                <w:numId w:val="37"/>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1B">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1C">
            <w:pPr>
              <w:numPr>
                <w:ilvl w:val="0"/>
                <w:numId w:val="40"/>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This course has received learner ratings of satisfactory to outstanding every year since its inception. In addition, student performance has increased on national examinations since implementing this new curriculum.</w:t>
            </w:r>
            <w:r w:rsidDel="00000000" w:rsidR="00000000" w:rsidRPr="00000000">
              <w:rPr>
                <w:rtl w:val="0"/>
              </w:rPr>
            </w:r>
          </w:p>
          <w:p w:rsidR="00000000" w:rsidDel="00000000" w:rsidP="00000000" w:rsidRDefault="00000000" w:rsidRPr="00000000" w14:paraId="0000021D">
            <w:pPr>
              <w:numPr>
                <w:ilvl w:val="0"/>
                <w:numId w:val="40"/>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Students scored </w:t>
            </w:r>
            <w:r w:rsidDel="00000000" w:rsidR="00000000" w:rsidRPr="00000000">
              <w:rPr>
                <w:rFonts w:ascii="Calibri" w:cs="Calibri" w:eastAsia="Calibri" w:hAnsi="Calibri"/>
                <w:i w:val="1"/>
                <w:color w:val="a6a6a6"/>
                <w:sz w:val="22"/>
                <w:szCs w:val="22"/>
                <w:rtl w:val="0"/>
              </w:rPr>
              <w:t xml:space="preserve">higher in the discipline of </w:t>
            </w:r>
            <w:r w:rsidDel="00000000" w:rsidR="00000000" w:rsidRPr="00000000">
              <w:rPr>
                <w:rFonts w:ascii="Calibri" w:cs="Calibri" w:eastAsia="Calibri" w:hAnsi="Calibri"/>
                <w:i w:val="1"/>
                <w:color w:val="a6a6a6"/>
                <w:sz w:val="22"/>
                <w:szCs w:val="22"/>
                <w:rtl w:val="0"/>
              </w:rPr>
              <w:t xml:space="preserve">genetics on their board exam than any other discipline in our program last year.</w:t>
            </w:r>
          </w:p>
          <w:p w:rsidR="00000000" w:rsidDel="00000000" w:rsidP="00000000" w:rsidRDefault="00000000" w:rsidRPr="00000000" w14:paraId="0000021E">
            <w:pPr>
              <w:numPr>
                <w:ilvl w:val="0"/>
                <w:numId w:val="40"/>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The students-as-teachers program resulted in a 25% increase in the number of our graduating students who were awarded ‘teaching resident of the year’ awards.</w:t>
            </w:r>
          </w:p>
        </w:tc>
      </w:tr>
      <w:tr>
        <w:trPr>
          <w:cantSplit w:val="0"/>
          <w:tblHeader w:val="0"/>
        </w:trPr>
        <w:tc>
          <w:tcPr/>
          <w:p w:rsidR="00000000" w:rsidDel="00000000" w:rsidP="00000000" w:rsidRDefault="00000000" w:rsidRPr="00000000" w14:paraId="000002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MY REFLECTIVE CRITIQUE</w:t>
            </w:r>
          </w:p>
          <w:p w:rsidR="00000000" w:rsidDel="00000000" w:rsidP="00000000" w:rsidRDefault="00000000" w:rsidRPr="00000000" w14:paraId="00000220">
            <w:pPr>
              <w:numPr>
                <w:ilvl w:val="0"/>
                <w:numId w:val="1"/>
              </w:numPr>
              <w:ind w:left="360" w:hanging="360"/>
              <w:rPr>
                <w:sz w:val="22"/>
                <w:szCs w:val="22"/>
                <w:u w:val="none"/>
              </w:rPr>
            </w:pPr>
            <w:r w:rsidDel="00000000" w:rsidR="00000000" w:rsidRPr="00000000">
              <w:rPr>
                <w:rFonts w:ascii="Calibri" w:cs="Calibri" w:eastAsia="Calibri" w:hAnsi="Calibri"/>
                <w:sz w:val="22"/>
                <w:szCs w:val="22"/>
                <w:rtl w:val="0"/>
              </w:rPr>
              <w:t xml:space="preserve">Reviewed all evaluation data</w:t>
            </w:r>
          </w:p>
          <w:p w:rsidR="00000000" w:rsidDel="00000000" w:rsidP="00000000" w:rsidRDefault="00000000" w:rsidRPr="00000000" w14:paraId="00000221">
            <w:pPr>
              <w:numPr>
                <w:ilvl w:val="0"/>
                <w:numId w:val="1"/>
              </w:numPr>
              <w:ind w:left="360" w:hanging="360"/>
              <w:rPr>
                <w:sz w:val="22"/>
                <w:szCs w:val="22"/>
                <w:u w:val="none"/>
              </w:rPr>
            </w:pPr>
            <w:r w:rsidDel="00000000" w:rsidR="00000000" w:rsidRPr="00000000">
              <w:rPr>
                <w:rFonts w:ascii="Calibri" w:cs="Calibri" w:eastAsia="Calibri" w:hAnsi="Calibri"/>
                <w:sz w:val="22"/>
                <w:szCs w:val="22"/>
                <w:rtl w:val="0"/>
              </w:rPr>
              <w:t xml:space="preserve">Conducted a critical analysis</w:t>
            </w:r>
          </w:p>
          <w:p w:rsidR="00000000" w:rsidDel="00000000" w:rsidP="00000000" w:rsidRDefault="00000000" w:rsidRPr="00000000" w14:paraId="00000222">
            <w:pPr>
              <w:numPr>
                <w:ilvl w:val="0"/>
                <w:numId w:val="1"/>
              </w:numPr>
              <w:ind w:left="360" w:hanging="360"/>
              <w:rPr>
                <w:sz w:val="22"/>
                <w:szCs w:val="22"/>
                <w:u w:val="none"/>
              </w:rPr>
            </w:pPr>
            <w:r w:rsidDel="00000000" w:rsidR="00000000" w:rsidRPr="00000000">
              <w:rPr>
                <w:rFonts w:ascii="Calibri" w:cs="Calibri" w:eastAsia="Calibri" w:hAnsi="Calibri"/>
                <w:sz w:val="22"/>
                <w:szCs w:val="22"/>
                <w:rtl w:val="0"/>
              </w:rPr>
              <w:t xml:space="preserve">Evidence of continued improvement</w:t>
            </w:r>
          </w:p>
          <w:p w:rsidR="00000000" w:rsidDel="00000000" w:rsidP="00000000" w:rsidRDefault="00000000" w:rsidRPr="00000000" w14:paraId="00000223">
            <w:pPr>
              <w:numPr>
                <w:ilvl w:val="0"/>
                <w:numId w:val="1"/>
              </w:numPr>
              <w:ind w:left="360" w:hanging="360"/>
              <w:rPr>
                <w:sz w:val="22"/>
                <w:szCs w:val="22"/>
                <w:u w:val="none"/>
              </w:rPr>
            </w:pPr>
            <w:r w:rsidDel="00000000" w:rsidR="00000000" w:rsidRPr="00000000">
              <w:rPr>
                <w:rFonts w:ascii="Calibri" w:cs="Calibri" w:eastAsia="Calibri" w:hAnsi="Calibri"/>
                <w:sz w:val="22"/>
                <w:szCs w:val="22"/>
                <w:rtl w:val="0"/>
              </w:rPr>
              <w:t xml:space="preserve">Peer consultation</w:t>
            </w:r>
          </w:p>
          <w:p w:rsidR="00000000" w:rsidDel="00000000" w:rsidP="00000000" w:rsidRDefault="00000000" w:rsidRPr="00000000" w14:paraId="00000224">
            <w:pPr>
              <w:numPr>
                <w:ilvl w:val="0"/>
                <w:numId w:val="1"/>
              </w:numPr>
              <w:ind w:left="360" w:hanging="360"/>
              <w:rPr>
                <w:sz w:val="22"/>
                <w:szCs w:val="22"/>
                <w:u w:val="none"/>
              </w:rPr>
            </w:pPr>
            <w:r w:rsidDel="00000000" w:rsidR="00000000" w:rsidRPr="00000000">
              <w:rPr>
                <w:rFonts w:ascii="Calibri" w:cs="Calibri" w:eastAsia="Calibri" w:hAnsi="Calibri"/>
                <w:sz w:val="22"/>
                <w:szCs w:val="22"/>
                <w:rtl w:val="0"/>
              </w:rPr>
              <w:t xml:space="preserve">Future directions</w:t>
            </w:r>
          </w:p>
          <w:p w:rsidR="00000000" w:rsidDel="00000000" w:rsidP="00000000" w:rsidRDefault="00000000" w:rsidRPr="00000000" w14:paraId="00000225">
            <w:pPr>
              <w:numPr>
                <w:ilvl w:val="0"/>
                <w:numId w:val="1"/>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26">
            <w:pPr>
              <w:pBdr>
                <w:top w:space="0" w:sz="0" w:val="nil"/>
                <w:left w:space="0" w:sz="0" w:val="nil"/>
                <w:bottom w:space="0" w:sz="0" w:val="nil"/>
                <w:right w:space="0" w:sz="0" w:val="nil"/>
                <w:between w:space="0" w:sz="0" w:val="nil"/>
              </w:pBdr>
              <w:ind w:left="720" w:hanging="720"/>
              <w:rPr>
                <w:rFonts w:ascii="Calibri" w:cs="Calibri" w:eastAsia="Calibri" w:hAnsi="Calibri"/>
                <w:i w:val="1"/>
                <w:color w:val="8f8f8f"/>
                <w:sz w:val="22"/>
                <w:szCs w:val="22"/>
              </w:rPr>
            </w:pPr>
            <w:r w:rsidDel="00000000" w:rsidR="00000000" w:rsidRPr="00000000">
              <w:rPr>
                <w:rtl w:val="0"/>
              </w:rPr>
            </w:r>
          </w:p>
          <w:p w:rsidR="00000000" w:rsidDel="00000000" w:rsidP="00000000" w:rsidRDefault="00000000" w:rsidRPr="00000000" w14:paraId="00000227">
            <w:pPr>
              <w:numPr>
                <w:ilvl w:val="0"/>
                <w:numId w:val="6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have reviewed student performance and evaluations and spoken with my regional working group peers in biochemistry. While student satisfaction with the curriculum is high, there is room for improvement to increase board scores to well above the national mean. Based on my analysis of the board exam content outline, this is a reasonable area for improvement. </w:t>
            </w:r>
            <w:r w:rsidDel="00000000" w:rsidR="00000000" w:rsidRPr="00000000">
              <w:rPr>
                <w:rtl w:val="0"/>
              </w:rPr>
            </w:r>
          </w:p>
          <w:p w:rsidR="00000000" w:rsidDel="00000000" w:rsidP="00000000" w:rsidRDefault="00000000" w:rsidRPr="00000000" w14:paraId="00000228">
            <w:pPr>
              <w:numPr>
                <w:ilvl w:val="0"/>
                <w:numId w:val="6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Based on a comparison of my course with the other second year medical school courses, I increased the learner contact hours in the course and reduced the amount of asynchronous electronic learning. I anticipate this change will increase learner engagement and satisfaction.</w:t>
            </w:r>
            <w:r w:rsidDel="00000000" w:rsidR="00000000" w:rsidRPr="00000000">
              <w:rPr>
                <w:rtl w:val="0"/>
              </w:rPr>
            </w:r>
          </w:p>
        </w:tc>
      </w:tr>
      <w:tr>
        <w:trPr>
          <w:cantSplit w:val="0"/>
          <w:tblHeader w:val="0"/>
        </w:trPr>
        <w:tc>
          <w:tcPr>
            <w:gridSpan w:val="2"/>
            <w:shd w:fill="a6a6a6" w:val="clear"/>
          </w:tcPr>
          <w:p w:rsidR="00000000" w:rsidDel="00000000" w:rsidP="00000000" w:rsidRDefault="00000000" w:rsidRPr="00000000" w14:paraId="00000229">
            <w:pPr>
              <w:jc w:val="center"/>
              <w:rPr>
                <w:rFonts w:ascii="Calibri" w:cs="Calibri" w:eastAsia="Calibri" w:hAnsi="Calibri"/>
                <w:b w:val="1"/>
                <w:i w:val="1"/>
                <w:color w:val="ffffff"/>
                <w:sz w:val="40"/>
                <w:szCs w:val="40"/>
              </w:rPr>
            </w:pPr>
            <w:r w:rsidDel="00000000" w:rsidR="00000000" w:rsidRPr="00000000">
              <w:rPr>
                <w:rFonts w:ascii="Calibri" w:cs="Calibri" w:eastAsia="Calibri" w:hAnsi="Calibri"/>
                <w:b w:val="1"/>
                <w:i w:val="1"/>
                <w:color w:val="ffffff"/>
                <w:sz w:val="40"/>
                <w:szCs w:val="40"/>
                <w:rtl w:val="0"/>
              </w:rPr>
              <w:t xml:space="preserve">SCHOLARSHIP/DISSEMINATION</w:t>
            </w:r>
          </w:p>
        </w:tc>
      </w:tr>
      <w:tr>
        <w:trPr>
          <w:cantSplit w:val="0"/>
          <w:tblHeader w:val="0"/>
        </w:trPr>
        <w:tc>
          <w:tcPr/>
          <w:p w:rsidR="00000000" w:rsidDel="00000000" w:rsidP="00000000" w:rsidRDefault="00000000" w:rsidRPr="00000000" w14:paraId="000002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DISSEMINATION</w:t>
            </w:r>
          </w:p>
          <w:p w:rsidR="00000000" w:rsidDel="00000000" w:rsidP="00000000" w:rsidRDefault="00000000" w:rsidRPr="00000000" w14:paraId="0000022C">
            <w:pPr>
              <w:numPr>
                <w:ilvl w:val="0"/>
                <w:numId w:val="96"/>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Peer-reviewed</w:t>
            </w:r>
          </w:p>
          <w:p w:rsidR="00000000" w:rsidDel="00000000" w:rsidP="00000000" w:rsidRDefault="00000000" w:rsidRPr="00000000" w14:paraId="0000022D">
            <w:pPr>
              <w:numPr>
                <w:ilvl w:val="2"/>
                <w:numId w:val="96"/>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International</w:t>
            </w:r>
          </w:p>
          <w:p w:rsidR="00000000" w:rsidDel="00000000" w:rsidP="00000000" w:rsidRDefault="00000000" w:rsidRPr="00000000" w14:paraId="0000022E">
            <w:pPr>
              <w:numPr>
                <w:ilvl w:val="2"/>
                <w:numId w:val="96"/>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National</w:t>
            </w:r>
          </w:p>
          <w:p w:rsidR="00000000" w:rsidDel="00000000" w:rsidP="00000000" w:rsidRDefault="00000000" w:rsidRPr="00000000" w14:paraId="0000022F">
            <w:pPr>
              <w:numPr>
                <w:ilvl w:val="2"/>
                <w:numId w:val="96"/>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Regional/Local</w:t>
            </w:r>
          </w:p>
          <w:p w:rsidR="00000000" w:rsidDel="00000000" w:rsidP="00000000" w:rsidRDefault="00000000" w:rsidRPr="00000000" w14:paraId="00000230">
            <w:pPr>
              <w:numPr>
                <w:ilvl w:val="2"/>
                <w:numId w:val="96"/>
              </w:numPr>
              <w:ind w:left="720" w:hanging="360"/>
              <w:rPr>
                <w:sz w:val="22"/>
                <w:szCs w:val="22"/>
                <w:u w:val="none"/>
              </w:rPr>
            </w:pPr>
            <w:r w:rsidDel="00000000" w:rsidR="00000000" w:rsidRPr="00000000">
              <w:rPr>
                <w:rFonts w:ascii="Calibri" w:cs="Calibri" w:eastAsia="Calibri" w:hAnsi="Calibri"/>
                <w:sz w:val="22"/>
                <w:szCs w:val="22"/>
                <w:rtl w:val="0"/>
              </w:rPr>
              <w:t xml:space="preserve">Internal peer review only</w:t>
            </w:r>
            <w:r w:rsidDel="00000000" w:rsidR="00000000" w:rsidRPr="00000000">
              <w:rPr>
                <w:rtl w:val="0"/>
              </w:rPr>
            </w:r>
          </w:p>
          <w:p w:rsidR="00000000" w:rsidDel="00000000" w:rsidP="00000000" w:rsidRDefault="00000000" w:rsidRPr="00000000" w14:paraId="00000231">
            <w:pPr>
              <w:numPr>
                <w:ilvl w:val="0"/>
                <w:numId w:val="96"/>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Invited dissemination</w:t>
            </w:r>
          </w:p>
          <w:p w:rsidR="00000000" w:rsidDel="00000000" w:rsidP="00000000" w:rsidRDefault="00000000" w:rsidRPr="00000000" w14:paraId="00000232">
            <w:pPr>
              <w:numPr>
                <w:ilvl w:val="2"/>
                <w:numId w:val="96"/>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International</w:t>
            </w:r>
          </w:p>
          <w:p w:rsidR="00000000" w:rsidDel="00000000" w:rsidP="00000000" w:rsidRDefault="00000000" w:rsidRPr="00000000" w14:paraId="00000233">
            <w:pPr>
              <w:numPr>
                <w:ilvl w:val="2"/>
                <w:numId w:val="96"/>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National</w:t>
            </w:r>
          </w:p>
          <w:p w:rsidR="00000000" w:rsidDel="00000000" w:rsidP="00000000" w:rsidRDefault="00000000" w:rsidRPr="00000000" w14:paraId="00000234">
            <w:pPr>
              <w:numPr>
                <w:ilvl w:val="2"/>
                <w:numId w:val="96"/>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Regional/Local</w:t>
            </w:r>
          </w:p>
          <w:p w:rsidR="00000000" w:rsidDel="00000000" w:rsidP="00000000" w:rsidRDefault="00000000" w:rsidRPr="00000000" w14:paraId="00000235">
            <w:pPr>
              <w:numPr>
                <w:ilvl w:val="0"/>
                <w:numId w:val="96"/>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Dissemination Type</w:t>
            </w:r>
          </w:p>
          <w:p w:rsidR="00000000" w:rsidDel="00000000" w:rsidP="00000000" w:rsidRDefault="00000000" w:rsidRPr="00000000" w14:paraId="00000236">
            <w:pPr>
              <w:numPr>
                <w:ilvl w:val="2"/>
                <w:numId w:val="96"/>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Publication</w:t>
            </w:r>
          </w:p>
          <w:p w:rsidR="00000000" w:rsidDel="00000000" w:rsidP="00000000" w:rsidRDefault="00000000" w:rsidRPr="00000000" w14:paraId="00000237">
            <w:pPr>
              <w:numPr>
                <w:ilvl w:val="2"/>
                <w:numId w:val="96"/>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Oral presentation</w:t>
            </w:r>
          </w:p>
          <w:p w:rsidR="00000000" w:rsidDel="00000000" w:rsidP="00000000" w:rsidRDefault="00000000" w:rsidRPr="00000000" w14:paraId="00000238">
            <w:pPr>
              <w:numPr>
                <w:ilvl w:val="2"/>
                <w:numId w:val="96"/>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Poster presentation</w:t>
            </w:r>
          </w:p>
          <w:p w:rsidR="00000000" w:rsidDel="00000000" w:rsidP="00000000" w:rsidRDefault="00000000" w:rsidRPr="00000000" w14:paraId="00000239">
            <w:pPr>
              <w:numPr>
                <w:ilvl w:val="0"/>
                <w:numId w:val="96"/>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Scholarship metrics such as cites, downloads, presentation evaluations </w:t>
            </w:r>
          </w:p>
          <w:p w:rsidR="00000000" w:rsidDel="00000000" w:rsidP="00000000" w:rsidRDefault="00000000" w:rsidRPr="00000000" w14:paraId="0000023A">
            <w:pPr>
              <w:numPr>
                <w:ilvl w:val="0"/>
                <w:numId w:val="96"/>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23B">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3C">
            <w:pPr>
              <w:numPr>
                <w:ilvl w:val="0"/>
                <w:numId w:val="6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have conducted workshops on curriculum design and evaluation at national and international meetings based on this certificate program offering. This course has served as a model for the curriculum committee when reviewing other elective courses in the basic sciences at our institution.</w:t>
            </w:r>
            <w:r w:rsidDel="00000000" w:rsidR="00000000" w:rsidRPr="00000000">
              <w:rPr>
                <w:rtl w:val="0"/>
              </w:rPr>
            </w:r>
          </w:p>
          <w:p w:rsidR="00000000" w:rsidDel="00000000" w:rsidP="00000000" w:rsidRDefault="00000000" w:rsidRPr="00000000" w14:paraId="0000023D">
            <w:pPr>
              <w:numPr>
                <w:ilvl w:val="0"/>
                <w:numId w:val="6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invited to participate in a national consortium of microbiologists based on my work in developing and implementing this curriculum.</w:t>
            </w:r>
            <w:r w:rsidDel="00000000" w:rsidR="00000000" w:rsidRPr="00000000">
              <w:rPr>
                <w:rtl w:val="0"/>
              </w:rPr>
            </w:r>
          </w:p>
          <w:p w:rsidR="00000000" w:rsidDel="00000000" w:rsidP="00000000" w:rsidRDefault="00000000" w:rsidRPr="00000000" w14:paraId="0000023E">
            <w:pPr>
              <w:numPr>
                <w:ilvl w:val="0"/>
                <w:numId w:val="6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My analysis of the innovative use of longitudinal TBL cases in our preclinical curriculum was published in MedEdPORTAL.</w:t>
            </w:r>
            <w:r w:rsidDel="00000000" w:rsidR="00000000" w:rsidRPr="00000000">
              <w:rPr>
                <w:rtl w:val="0"/>
              </w:rPr>
            </w:r>
          </w:p>
          <w:p w:rsidR="00000000" w:rsidDel="00000000" w:rsidP="00000000" w:rsidRDefault="00000000" w:rsidRPr="00000000" w14:paraId="0000023F">
            <w:pPr>
              <w:numPr>
                <w:ilvl w:val="0"/>
                <w:numId w:val="6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Following a presentation of the curriculum at IAMSE in 2017, I was invited to present the curriculum at another physician assistant school in Canada.</w:t>
            </w:r>
            <w:r w:rsidDel="00000000" w:rsidR="00000000" w:rsidRPr="00000000">
              <w:rPr>
                <w:rtl w:val="0"/>
              </w:rPr>
            </w:r>
          </w:p>
        </w:tc>
      </w:tr>
    </w:tbl>
    <w:p w:rsidR="00000000" w:rsidDel="00000000" w:rsidP="00000000" w:rsidRDefault="00000000" w:rsidRPr="00000000" w14:paraId="00000240">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41">
      <w:pPr>
        <w:rPr/>
      </w:pPr>
      <w:r w:rsidDel="00000000" w:rsidR="00000000" w:rsidRPr="00000000">
        <w:br w:type="page"/>
      </w:r>
      <w:r w:rsidDel="00000000" w:rsidR="00000000" w:rsidRPr="00000000">
        <w:rPr>
          <w:rtl w:val="0"/>
        </w:rPr>
      </w:r>
    </w:p>
    <w:p w:rsidR="00000000" w:rsidDel="00000000" w:rsidP="00000000" w:rsidRDefault="00000000" w:rsidRPr="00000000" w14:paraId="00000242">
      <w:pPr>
        <w:rPr>
          <w:rFonts w:ascii="Calibri" w:cs="Calibri" w:eastAsia="Calibri" w:hAnsi="Calibri"/>
          <w:color w:val="000000"/>
          <w:sz w:val="22"/>
          <w:szCs w:val="22"/>
        </w:rPr>
      </w:pPr>
      <w:r w:rsidDel="00000000" w:rsidR="00000000" w:rsidRPr="00000000">
        <w:rPr>
          <w:rFonts w:ascii="Calibri" w:cs="Calibri" w:eastAsia="Calibri" w:hAnsi="Calibri"/>
          <w:sz w:val="22"/>
          <w:szCs w:val="22"/>
        </w:rPr>
        <mc:AlternateContent>
          <mc:Choice Requires="wpg">
            <w:drawing>
              <wp:inline distB="114300" distT="114300" distL="114300" distR="114300">
                <wp:extent cx="6338888" cy="8193120"/>
                <wp:effectExtent b="0" l="0" r="0" t="0"/>
                <wp:docPr id="27" name=""/>
                <a:graphic>
                  <a:graphicData uri="http://schemas.microsoft.com/office/word/2010/wordprocessingGroup">
                    <wpg:wgp>
                      <wpg:cNvGrpSpPr/>
                      <wpg:grpSpPr>
                        <a:xfrm>
                          <a:off x="152400" y="152400"/>
                          <a:ext cx="6338888" cy="8193120"/>
                          <a:chOff x="152400" y="152400"/>
                          <a:chExt cx="4180610" cy="5410202"/>
                        </a:xfrm>
                      </wpg:grpSpPr>
                      <pic:pic>
                        <pic:nvPicPr>
                          <pic:cNvPr descr="Advising, Mentoring and CoachingArtboard 1.png" id="2" name="Shape 2"/>
                          <pic:cNvPicPr preferRelativeResize="0"/>
                        </pic:nvPicPr>
                        <pic:blipFill>
                          <a:blip r:embed="rId17">
                            <a:alphaModFix/>
                          </a:blip>
                          <a:stretch>
                            <a:fillRect/>
                          </a:stretch>
                        </pic:blipFill>
                        <pic:spPr>
                          <a:xfrm>
                            <a:off x="152400" y="152400"/>
                            <a:ext cx="4180610" cy="5410202"/>
                          </a:xfrm>
                          <a:prstGeom prst="rect">
                            <a:avLst/>
                          </a:prstGeom>
                          <a:noFill/>
                          <a:ln>
                            <a:noFill/>
                          </a:ln>
                        </pic:spPr>
                      </pic:pic>
                    </wpg:wgp>
                  </a:graphicData>
                </a:graphic>
              </wp:inline>
            </w:drawing>
          </mc:Choice>
          <mc:Fallback>
            <w:drawing>
              <wp:inline distB="114300" distT="114300" distL="114300" distR="114300">
                <wp:extent cx="6338888" cy="8193120"/>
                <wp:effectExtent b="0" l="0" r="0" t="0"/>
                <wp:docPr id="27"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6338888" cy="81931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3">
      <w:pPr>
        <w:jc w:val="center"/>
        <w:rPr>
          <w:rFonts w:ascii="Calibri" w:cs="Calibri" w:eastAsia="Calibri" w:hAnsi="Calibri"/>
          <w:b w:val="1"/>
          <w:color w:val="000000"/>
          <w:sz w:val="40"/>
          <w:szCs w:val="40"/>
        </w:rPr>
      </w:pPr>
      <w:r w:rsidDel="00000000" w:rsidR="00000000" w:rsidRPr="00000000">
        <w:rPr>
          <w:rFonts w:ascii="Calibri" w:cs="Calibri" w:eastAsia="Calibri" w:hAnsi="Calibri"/>
          <w:b w:val="1"/>
          <w:color w:val="000000"/>
          <w:sz w:val="40"/>
          <w:szCs w:val="40"/>
          <w:rtl w:val="0"/>
        </w:rPr>
        <w:t xml:space="preserve">EXCELLENCE IN ADVISING</w:t>
      </w:r>
      <w:r w:rsidDel="00000000" w:rsidR="00000000" w:rsidRPr="00000000">
        <w:rPr>
          <w:rFonts w:ascii="Calibri" w:cs="Calibri" w:eastAsia="Calibri" w:hAnsi="Calibri"/>
          <w:b w:val="1"/>
          <w:sz w:val="40"/>
          <w:szCs w:val="40"/>
          <w:rtl w:val="0"/>
        </w:rPr>
        <w:t xml:space="preserve">, </w:t>
      </w:r>
      <w:r w:rsidDel="00000000" w:rsidR="00000000" w:rsidRPr="00000000">
        <w:rPr>
          <w:rFonts w:ascii="Calibri" w:cs="Calibri" w:eastAsia="Calibri" w:hAnsi="Calibri"/>
          <w:b w:val="1"/>
          <w:color w:val="000000"/>
          <w:sz w:val="40"/>
          <w:szCs w:val="40"/>
          <w:rtl w:val="0"/>
        </w:rPr>
        <w:t xml:space="preserve">MENTORING, AND </w:t>
      </w:r>
      <w:r w:rsidDel="00000000" w:rsidR="00000000" w:rsidRPr="00000000">
        <w:rPr>
          <w:rFonts w:ascii="Calibri" w:cs="Calibri" w:eastAsia="Calibri" w:hAnsi="Calibri"/>
          <w:b w:val="1"/>
          <w:color w:val="000000"/>
          <w:sz w:val="40"/>
          <w:szCs w:val="40"/>
          <w:rtl w:val="0"/>
        </w:rPr>
        <w:t xml:space="preserve">COACHING</w:t>
      </w:r>
      <w:r w:rsidDel="00000000" w:rsidR="00000000" w:rsidRPr="00000000">
        <w:rPr>
          <w:rtl w:val="0"/>
        </w:rPr>
      </w:r>
    </w:p>
    <w:p w:rsidR="00000000" w:rsidDel="00000000" w:rsidP="00000000" w:rsidRDefault="00000000" w:rsidRPr="00000000" w14:paraId="00000244">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Instructions: Use this worksheet to reflect and collect examples of your own work. If your institution does not provide a portfolio template, this worksheet can be used to create your own portfolio. To complete, remove the sample text and fill with your own examples. This form may be used to describe a single example of </w:t>
      </w:r>
      <w:r w:rsidDel="00000000" w:rsidR="00000000" w:rsidRPr="00000000">
        <w:rPr>
          <w:rFonts w:ascii="Calibri" w:cs="Calibri" w:eastAsia="Calibri" w:hAnsi="Calibri"/>
          <w:i w:val="1"/>
          <w:color w:val="a6a6a6"/>
          <w:sz w:val="22"/>
          <w:szCs w:val="22"/>
          <w:rtl w:val="0"/>
        </w:rPr>
        <w:t xml:space="preserve">coaching, advising, or mentoring in great detail, or multiple coaching, advising or mentoring activities.</w:t>
      </w:r>
      <w:r w:rsidDel="00000000" w:rsidR="00000000" w:rsidRPr="00000000">
        <w:rPr>
          <w:rFonts w:ascii="Calibri" w:cs="Calibri" w:eastAsia="Calibri" w:hAnsi="Calibri"/>
          <w:i w:val="1"/>
          <w:color w:val="a6a6a6"/>
          <w:sz w:val="22"/>
          <w:szCs w:val="22"/>
          <w:rtl w:val="0"/>
        </w:rPr>
        <w:t xml:space="preserve">. These instructions can also be deleted at any time.</w:t>
      </w:r>
    </w:p>
    <w:p w:rsidR="00000000" w:rsidDel="00000000" w:rsidP="00000000" w:rsidRDefault="00000000" w:rsidRPr="00000000" w14:paraId="00000245">
      <w:pPr>
        <w:rPr>
          <w:rFonts w:ascii="Calibri" w:cs="Calibri" w:eastAsia="Calibri" w:hAnsi="Calibri"/>
          <w:color w:val="000000"/>
          <w:sz w:val="22"/>
          <w:szCs w:val="22"/>
        </w:rPr>
      </w:pPr>
      <w:r w:rsidDel="00000000" w:rsidR="00000000" w:rsidRPr="00000000">
        <w:rPr>
          <w:rtl w:val="0"/>
        </w:rPr>
      </w:r>
    </w:p>
    <w:tbl>
      <w:tblPr>
        <w:tblStyle w:val="Table6"/>
        <w:tblW w:w="10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5"/>
        <w:gridCol w:w="6480"/>
        <w:tblGridChange w:id="0">
          <w:tblGrid>
            <w:gridCol w:w="3595"/>
            <w:gridCol w:w="6480"/>
          </w:tblGrid>
        </w:tblGridChange>
      </w:tblGrid>
      <w:tr>
        <w:trPr>
          <w:cantSplit w:val="0"/>
          <w:tblHeader w:val="0"/>
        </w:trPr>
        <w:tc>
          <w:tcPr>
            <w:gridSpan w:val="2"/>
            <w:shd w:fill="a6a6a6" w:val="clear"/>
          </w:tcPr>
          <w:p w:rsidR="00000000" w:rsidDel="00000000" w:rsidP="00000000" w:rsidRDefault="00000000" w:rsidRPr="00000000" w14:paraId="00000246">
            <w:pPr>
              <w:ind w:right="-573"/>
              <w:jc w:val="center"/>
              <w:rPr>
                <w:rFonts w:ascii="Calibri" w:cs="Calibri" w:eastAsia="Calibri" w:hAnsi="Calibri"/>
                <w:b w:val="1"/>
                <w:i w:val="1"/>
                <w:color w:val="ffffff"/>
                <w:sz w:val="40"/>
                <w:szCs w:val="40"/>
              </w:rPr>
            </w:pPr>
            <w:r w:rsidDel="00000000" w:rsidR="00000000" w:rsidRPr="00000000">
              <w:rPr>
                <w:rFonts w:ascii="Calibri" w:cs="Calibri" w:eastAsia="Calibri" w:hAnsi="Calibri"/>
                <w:b w:val="1"/>
                <w:i w:val="1"/>
                <w:color w:val="ffffff"/>
                <w:sz w:val="40"/>
                <w:szCs w:val="40"/>
                <w:rtl w:val="0"/>
              </w:rPr>
              <w:t xml:space="preserve">DESCRIPTION</w:t>
            </w:r>
          </w:p>
        </w:tc>
      </w:tr>
      <w:tr>
        <w:trPr>
          <w:cantSplit w:val="0"/>
          <w:tblHeader w:val="0"/>
        </w:trPr>
        <w:tc>
          <w:tcPr/>
          <w:p w:rsidR="00000000" w:rsidDel="00000000" w:rsidP="00000000" w:rsidRDefault="00000000" w:rsidRPr="00000000" w14:paraId="0000024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ADVISING/MENTORING/COACHING ACTIVITY</w:t>
            </w:r>
            <w:r w:rsidDel="00000000" w:rsidR="00000000" w:rsidRPr="00000000">
              <w:rPr>
                <w:rtl w:val="0"/>
              </w:rPr>
            </w:r>
          </w:p>
          <w:p w:rsidR="00000000" w:rsidDel="00000000" w:rsidP="00000000" w:rsidRDefault="00000000" w:rsidRPr="00000000" w14:paraId="00000249">
            <w:pPr>
              <w:numPr>
                <w:ilvl w:val="0"/>
                <w:numId w:val="41"/>
              </w:numPr>
              <w:ind w:left="360" w:hanging="360"/>
              <w:rPr>
                <w:sz w:val="22"/>
                <w:szCs w:val="22"/>
                <w:u w:val="none"/>
              </w:rPr>
            </w:pPr>
            <w:r w:rsidDel="00000000" w:rsidR="00000000" w:rsidRPr="00000000">
              <w:rPr>
                <w:rFonts w:ascii="Calibri" w:cs="Calibri" w:eastAsia="Calibri" w:hAnsi="Calibri"/>
                <w:sz w:val="22"/>
                <w:szCs w:val="22"/>
                <w:rtl w:val="0"/>
              </w:rPr>
              <w:t xml:space="preserve">Informal</w:t>
            </w:r>
          </w:p>
          <w:p w:rsidR="00000000" w:rsidDel="00000000" w:rsidP="00000000" w:rsidRDefault="00000000" w:rsidRPr="00000000" w14:paraId="0000024A">
            <w:pPr>
              <w:numPr>
                <w:ilvl w:val="0"/>
                <w:numId w:val="41"/>
              </w:numPr>
              <w:ind w:left="360" w:hanging="360"/>
              <w:rPr>
                <w:sz w:val="22"/>
                <w:szCs w:val="22"/>
                <w:u w:val="none"/>
              </w:rPr>
            </w:pPr>
            <w:r w:rsidDel="00000000" w:rsidR="00000000" w:rsidRPr="00000000">
              <w:rPr>
                <w:rFonts w:ascii="Calibri" w:cs="Calibri" w:eastAsia="Calibri" w:hAnsi="Calibri"/>
                <w:sz w:val="22"/>
                <w:szCs w:val="22"/>
                <w:rtl w:val="0"/>
              </w:rPr>
              <w:t xml:space="preserve">Formal</w:t>
            </w:r>
          </w:p>
          <w:p w:rsidR="00000000" w:rsidDel="00000000" w:rsidP="00000000" w:rsidRDefault="00000000" w:rsidRPr="00000000" w14:paraId="0000024B">
            <w:pPr>
              <w:numPr>
                <w:ilvl w:val="0"/>
                <w:numId w:val="41"/>
              </w:numPr>
              <w:ind w:left="360" w:hanging="360"/>
              <w:rPr>
                <w:sz w:val="22"/>
                <w:szCs w:val="22"/>
                <w:u w:val="none"/>
              </w:rPr>
            </w:pPr>
            <w:r w:rsidDel="00000000" w:rsidR="00000000" w:rsidRPr="00000000">
              <w:rPr>
                <w:rFonts w:ascii="Calibri" w:cs="Calibri" w:eastAsia="Calibri" w:hAnsi="Calibri"/>
                <w:sz w:val="22"/>
                <w:szCs w:val="22"/>
                <w:rtl w:val="0"/>
              </w:rPr>
              <w:t xml:space="preserve">Student interest group advising</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24C">
            <w:pPr>
              <w:numPr>
                <w:ilvl w:val="0"/>
                <w:numId w:val="41"/>
              </w:numPr>
              <w:ind w:left="360" w:hanging="360"/>
              <w:rPr>
                <w:sz w:val="22"/>
                <w:szCs w:val="22"/>
                <w:u w:val="none"/>
              </w:rPr>
            </w:pPr>
            <w:r w:rsidDel="00000000" w:rsidR="00000000" w:rsidRPr="00000000">
              <w:rPr>
                <w:rFonts w:ascii="Calibri" w:cs="Calibri" w:eastAsia="Calibri" w:hAnsi="Calibri"/>
                <w:sz w:val="22"/>
                <w:szCs w:val="22"/>
                <w:rtl w:val="0"/>
              </w:rPr>
              <w:t xml:space="preserve">Peer advising</w:t>
            </w:r>
          </w:p>
          <w:p w:rsidR="00000000" w:rsidDel="00000000" w:rsidP="00000000" w:rsidRDefault="00000000" w:rsidRPr="00000000" w14:paraId="0000024D">
            <w:pPr>
              <w:numPr>
                <w:ilvl w:val="0"/>
                <w:numId w:val="41"/>
              </w:numPr>
              <w:ind w:left="360" w:hanging="360"/>
              <w:rPr>
                <w:sz w:val="22"/>
                <w:szCs w:val="22"/>
                <w:u w:val="none"/>
              </w:rPr>
            </w:pPr>
            <w:r w:rsidDel="00000000" w:rsidR="00000000" w:rsidRPr="00000000">
              <w:rPr>
                <w:rFonts w:ascii="Calibri" w:cs="Calibri" w:eastAsia="Calibri" w:hAnsi="Calibri"/>
                <w:sz w:val="22"/>
                <w:szCs w:val="22"/>
                <w:rtl w:val="0"/>
              </w:rPr>
              <w:t xml:space="preserve">Role modeling</w:t>
            </w:r>
          </w:p>
          <w:p w:rsidR="00000000" w:rsidDel="00000000" w:rsidP="00000000" w:rsidRDefault="00000000" w:rsidRPr="00000000" w14:paraId="0000024E">
            <w:pPr>
              <w:numPr>
                <w:ilvl w:val="0"/>
                <w:numId w:val="41"/>
              </w:numPr>
              <w:ind w:left="360" w:hanging="360"/>
              <w:rPr>
                <w:sz w:val="22"/>
                <w:szCs w:val="22"/>
                <w:u w:val="none"/>
              </w:rPr>
            </w:pPr>
            <w:r w:rsidDel="00000000" w:rsidR="00000000" w:rsidRPr="00000000">
              <w:rPr>
                <w:rFonts w:ascii="Calibri" w:cs="Calibri" w:eastAsia="Calibri" w:hAnsi="Calibri"/>
                <w:color w:val="000000"/>
                <w:sz w:val="22"/>
                <w:szCs w:val="22"/>
                <w:rtl w:val="0"/>
              </w:rPr>
              <w:t xml:space="preserve">Career ment</w:t>
            </w:r>
            <w:r w:rsidDel="00000000" w:rsidR="00000000" w:rsidRPr="00000000">
              <w:rPr>
                <w:rFonts w:ascii="Calibri" w:cs="Calibri" w:eastAsia="Calibri" w:hAnsi="Calibri"/>
                <w:sz w:val="22"/>
                <w:szCs w:val="22"/>
                <w:rtl w:val="0"/>
              </w:rPr>
              <w:t xml:space="preserve">or/advisor/coach</w:t>
            </w:r>
            <w:r w:rsidDel="00000000" w:rsidR="00000000" w:rsidRPr="00000000">
              <w:rPr>
                <w:rtl w:val="0"/>
              </w:rPr>
            </w:r>
          </w:p>
          <w:p w:rsidR="00000000" w:rsidDel="00000000" w:rsidP="00000000" w:rsidRDefault="00000000" w:rsidRPr="00000000" w14:paraId="0000024F">
            <w:pPr>
              <w:numPr>
                <w:ilvl w:val="0"/>
                <w:numId w:val="41"/>
              </w:numPr>
              <w:ind w:left="360" w:hanging="360"/>
              <w:rPr>
                <w:sz w:val="22"/>
                <w:szCs w:val="22"/>
                <w:u w:val="none"/>
              </w:rPr>
            </w:pPr>
            <w:r w:rsidDel="00000000" w:rsidR="00000000" w:rsidRPr="00000000">
              <w:rPr>
                <w:rFonts w:ascii="Calibri" w:cs="Calibri" w:eastAsia="Calibri" w:hAnsi="Calibri"/>
                <w:sz w:val="22"/>
                <w:szCs w:val="22"/>
                <w:rtl w:val="0"/>
              </w:rPr>
              <w:t xml:space="preserve">Research mentor/advisor/coach</w:t>
            </w:r>
          </w:p>
          <w:p w:rsidR="00000000" w:rsidDel="00000000" w:rsidP="00000000" w:rsidRDefault="00000000" w:rsidRPr="00000000" w14:paraId="00000250">
            <w:pPr>
              <w:numPr>
                <w:ilvl w:val="0"/>
                <w:numId w:val="41"/>
              </w:numPr>
              <w:ind w:left="360" w:hanging="360"/>
              <w:rPr>
                <w:sz w:val="22"/>
                <w:szCs w:val="22"/>
                <w:u w:val="none"/>
              </w:rPr>
            </w:pPr>
            <w:r w:rsidDel="00000000" w:rsidR="00000000" w:rsidRPr="00000000">
              <w:rPr>
                <w:rFonts w:ascii="Calibri" w:cs="Calibri" w:eastAsia="Calibri" w:hAnsi="Calibri"/>
                <w:sz w:val="22"/>
                <w:szCs w:val="22"/>
                <w:rtl w:val="0"/>
              </w:rPr>
              <w:t xml:space="preserve">Educational mentor/advisor/coach</w:t>
            </w:r>
          </w:p>
          <w:p w:rsidR="00000000" w:rsidDel="00000000" w:rsidP="00000000" w:rsidRDefault="00000000" w:rsidRPr="00000000" w14:paraId="00000251">
            <w:pPr>
              <w:numPr>
                <w:ilvl w:val="0"/>
                <w:numId w:val="41"/>
              </w:numPr>
              <w:ind w:left="360" w:hanging="360"/>
              <w:rPr>
                <w:sz w:val="22"/>
                <w:szCs w:val="22"/>
                <w:u w:val="none"/>
              </w:rPr>
            </w:pPr>
            <w:r w:rsidDel="00000000" w:rsidR="00000000" w:rsidRPr="00000000">
              <w:rPr>
                <w:rFonts w:ascii="Calibri" w:cs="Calibri" w:eastAsia="Calibri" w:hAnsi="Calibri"/>
                <w:sz w:val="22"/>
                <w:szCs w:val="22"/>
                <w:rtl w:val="0"/>
              </w:rPr>
              <w:t xml:space="preserve">Interprofessional education mentor/advisor/coach</w:t>
            </w:r>
          </w:p>
          <w:p w:rsidR="00000000" w:rsidDel="00000000" w:rsidP="00000000" w:rsidRDefault="00000000" w:rsidRPr="00000000" w14:paraId="00000252">
            <w:pPr>
              <w:numPr>
                <w:ilvl w:val="0"/>
                <w:numId w:val="41"/>
              </w:numPr>
              <w:ind w:left="360" w:hanging="360"/>
              <w:rPr>
                <w:sz w:val="22"/>
                <w:szCs w:val="22"/>
                <w:u w:val="none"/>
              </w:rPr>
            </w:pPr>
            <w:r w:rsidDel="00000000" w:rsidR="00000000" w:rsidRPr="00000000">
              <w:rPr>
                <w:rFonts w:ascii="Calibri" w:cs="Calibri" w:eastAsia="Calibri" w:hAnsi="Calibri"/>
                <w:sz w:val="22"/>
                <w:szCs w:val="22"/>
                <w:rtl w:val="0"/>
              </w:rPr>
              <w:t xml:space="preserve">Professional society mentor/advisor/coach</w:t>
            </w:r>
          </w:p>
        </w:tc>
        <w:tc>
          <w:tcPr/>
          <w:p w:rsidR="00000000" w:rsidDel="00000000" w:rsidP="00000000" w:rsidRDefault="00000000" w:rsidRPr="00000000" w14:paraId="00000253">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54">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served as a formal mentor to a junior faculty member in my department.</w:t>
            </w:r>
            <w:r w:rsidDel="00000000" w:rsidR="00000000" w:rsidRPr="00000000">
              <w:rPr>
                <w:rtl w:val="0"/>
              </w:rPr>
            </w:r>
          </w:p>
          <w:p w:rsidR="00000000" w:rsidDel="00000000" w:rsidP="00000000" w:rsidRDefault="00000000" w:rsidRPr="00000000" w14:paraId="00000255">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served as an advisor for the student cardiology interest group.</w:t>
            </w:r>
            <w:r w:rsidDel="00000000" w:rsidR="00000000" w:rsidRPr="00000000">
              <w:rPr>
                <w:rtl w:val="0"/>
              </w:rPr>
            </w:r>
          </w:p>
          <w:p w:rsidR="00000000" w:rsidDel="00000000" w:rsidP="00000000" w:rsidRDefault="00000000" w:rsidRPr="00000000" w14:paraId="00000256">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served as a mentor to three students in my research lab.</w:t>
            </w:r>
            <w:r w:rsidDel="00000000" w:rsidR="00000000" w:rsidRPr="00000000">
              <w:rPr>
                <w:rtl w:val="0"/>
              </w:rPr>
            </w:r>
          </w:p>
          <w:p w:rsidR="00000000" w:rsidDel="00000000" w:rsidP="00000000" w:rsidRDefault="00000000" w:rsidRPr="00000000" w14:paraId="00000257">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served as a mentor to new members at the national TBL conference.</w:t>
            </w:r>
          </w:p>
          <w:p w:rsidR="00000000" w:rsidDel="00000000" w:rsidP="00000000" w:rsidRDefault="00000000" w:rsidRPr="00000000" w14:paraId="00000258">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served as a skills coach for two nursing students learning </w:t>
            </w:r>
            <w:r w:rsidDel="00000000" w:rsidR="00000000" w:rsidRPr="00000000">
              <w:rPr>
                <w:rFonts w:ascii="Calibri" w:cs="Calibri" w:eastAsia="Calibri" w:hAnsi="Calibri"/>
                <w:i w:val="1"/>
                <w:color w:val="a6a6a6"/>
                <w:sz w:val="22"/>
                <w:szCs w:val="22"/>
                <w:rtl w:val="0"/>
              </w:rPr>
              <w:t xml:space="preserve">phlebotomy</w:t>
            </w:r>
            <w:r w:rsidDel="00000000" w:rsidR="00000000" w:rsidRPr="00000000">
              <w:rPr>
                <w:rFonts w:ascii="Calibri" w:cs="Calibri" w:eastAsia="Calibri" w:hAnsi="Calibri"/>
                <w:i w:val="1"/>
                <w:color w:val="a6a6a6"/>
                <w:sz w:val="22"/>
                <w:szCs w:val="22"/>
                <w:rtl w:val="0"/>
              </w:rPr>
              <w:t xml:space="preserve">.</w:t>
            </w:r>
          </w:p>
          <w:p w:rsidR="00000000" w:rsidDel="00000000" w:rsidP="00000000" w:rsidRDefault="00000000" w:rsidRPr="00000000" w14:paraId="00000259">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served as a coach for a medical student with </w:t>
            </w:r>
            <w:r w:rsidDel="00000000" w:rsidR="00000000" w:rsidRPr="00000000">
              <w:rPr>
                <w:rFonts w:ascii="Calibri" w:cs="Calibri" w:eastAsia="Calibri" w:hAnsi="Calibri"/>
                <w:i w:val="1"/>
                <w:color w:val="a6a6a6"/>
                <w:sz w:val="22"/>
                <w:szCs w:val="22"/>
                <w:rtl w:val="0"/>
              </w:rPr>
              <w:t xml:space="preserve">repetitive</w:t>
            </w:r>
            <w:r w:rsidDel="00000000" w:rsidR="00000000" w:rsidRPr="00000000">
              <w:rPr>
                <w:rFonts w:ascii="Calibri" w:cs="Calibri" w:eastAsia="Calibri" w:hAnsi="Calibri"/>
                <w:i w:val="1"/>
                <w:color w:val="a6a6a6"/>
                <w:sz w:val="22"/>
                <w:szCs w:val="22"/>
                <w:rtl w:val="0"/>
              </w:rPr>
              <w:t xml:space="preserve"> </w:t>
            </w:r>
            <w:r w:rsidDel="00000000" w:rsidR="00000000" w:rsidRPr="00000000">
              <w:rPr>
                <w:rFonts w:ascii="Calibri" w:cs="Calibri" w:eastAsia="Calibri" w:hAnsi="Calibri"/>
                <w:i w:val="1"/>
                <w:color w:val="a6a6a6"/>
                <w:sz w:val="22"/>
                <w:szCs w:val="22"/>
                <w:rtl w:val="0"/>
              </w:rPr>
              <w:t xml:space="preserve">lapses</w:t>
            </w:r>
            <w:r w:rsidDel="00000000" w:rsidR="00000000" w:rsidRPr="00000000">
              <w:rPr>
                <w:rFonts w:ascii="Calibri" w:cs="Calibri" w:eastAsia="Calibri" w:hAnsi="Calibri"/>
                <w:i w:val="1"/>
                <w:color w:val="a6a6a6"/>
                <w:sz w:val="22"/>
                <w:szCs w:val="22"/>
                <w:rtl w:val="0"/>
              </w:rPr>
              <w:t xml:space="preserve"> in professionalism.</w:t>
            </w:r>
          </w:p>
          <w:p w:rsidR="00000000" w:rsidDel="00000000" w:rsidP="00000000" w:rsidRDefault="00000000" w:rsidRPr="00000000" w14:paraId="0000025A">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served as an academic coach for a first year medical student struggling with organization and time management.</w:t>
            </w:r>
          </w:p>
          <w:p w:rsidR="00000000" w:rsidDel="00000000" w:rsidP="00000000" w:rsidRDefault="00000000" w:rsidRPr="00000000" w14:paraId="0000025B">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i w:val="1"/>
                <w:color w:val="a6a6a6"/>
                <w:sz w:val="23"/>
                <w:szCs w:val="23"/>
                <w:highlight w:val="white"/>
                <w:rtl w:val="0"/>
              </w:rPr>
              <w:t xml:space="preserve">I served as a coach for a colleague who was developing a series of new TBL sessions.</w:t>
            </w:r>
            <w:r w:rsidDel="00000000" w:rsidR="00000000" w:rsidRPr="00000000">
              <w:rPr>
                <w:rtl w:val="0"/>
              </w:rPr>
            </w:r>
          </w:p>
        </w:tc>
      </w:tr>
      <w:tr>
        <w:trPr>
          <w:cantSplit w:val="0"/>
          <w:tblHeader w:val="0"/>
        </w:trPr>
        <w:tc>
          <w:tcPr/>
          <w:p w:rsidR="00000000" w:rsidDel="00000000" w:rsidP="00000000" w:rsidRDefault="00000000" w:rsidRPr="00000000" w14:paraId="0000025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TYPE OF ADVISEE OR MENTEE OR COACHEE</w:t>
            </w:r>
          </w:p>
          <w:p w:rsidR="00000000" w:rsidDel="00000000" w:rsidP="00000000" w:rsidRDefault="00000000" w:rsidRPr="00000000" w14:paraId="0000025D">
            <w:pPr>
              <w:numPr>
                <w:ilvl w:val="0"/>
                <w:numId w:val="91"/>
              </w:numPr>
              <w:ind w:left="360" w:hanging="360"/>
              <w:rPr>
                <w:sz w:val="22"/>
                <w:szCs w:val="22"/>
                <w:u w:val="none"/>
              </w:rPr>
            </w:pPr>
            <w:r w:rsidDel="00000000" w:rsidR="00000000" w:rsidRPr="00000000">
              <w:rPr>
                <w:rFonts w:ascii="Calibri" w:cs="Calibri" w:eastAsia="Calibri" w:hAnsi="Calibri"/>
                <w:sz w:val="22"/>
                <w:szCs w:val="22"/>
                <w:rtl w:val="0"/>
              </w:rPr>
              <w:t xml:space="preserve">Student</w:t>
            </w:r>
          </w:p>
          <w:p w:rsidR="00000000" w:rsidDel="00000000" w:rsidP="00000000" w:rsidRDefault="00000000" w:rsidRPr="00000000" w14:paraId="0000025E">
            <w:pPr>
              <w:numPr>
                <w:ilvl w:val="0"/>
                <w:numId w:val="91"/>
              </w:numPr>
              <w:ind w:left="360" w:hanging="360"/>
              <w:rPr>
                <w:sz w:val="22"/>
                <w:szCs w:val="22"/>
                <w:u w:val="none"/>
              </w:rPr>
            </w:pPr>
            <w:r w:rsidDel="00000000" w:rsidR="00000000" w:rsidRPr="00000000">
              <w:rPr>
                <w:rFonts w:ascii="Calibri" w:cs="Calibri" w:eastAsia="Calibri" w:hAnsi="Calibri"/>
                <w:sz w:val="22"/>
                <w:szCs w:val="22"/>
                <w:rtl w:val="0"/>
              </w:rPr>
              <w:t xml:space="preserve">Faculty/colleague/peer</w:t>
            </w:r>
          </w:p>
          <w:p w:rsidR="00000000" w:rsidDel="00000000" w:rsidP="00000000" w:rsidRDefault="00000000" w:rsidRPr="00000000" w14:paraId="0000025F">
            <w:pPr>
              <w:numPr>
                <w:ilvl w:val="0"/>
                <w:numId w:val="91"/>
              </w:numPr>
              <w:ind w:left="360" w:hanging="360"/>
              <w:rPr>
                <w:sz w:val="22"/>
                <w:szCs w:val="22"/>
                <w:u w:val="none"/>
              </w:rPr>
            </w:pPr>
            <w:r w:rsidDel="00000000" w:rsidR="00000000" w:rsidRPr="00000000">
              <w:rPr>
                <w:rFonts w:ascii="Calibri" w:cs="Calibri" w:eastAsia="Calibri" w:hAnsi="Calibri"/>
                <w:sz w:val="22"/>
                <w:szCs w:val="22"/>
                <w:rtl w:val="0"/>
              </w:rPr>
              <w:t xml:space="preserve">Community member</w:t>
            </w:r>
          </w:p>
          <w:p w:rsidR="00000000" w:rsidDel="00000000" w:rsidP="00000000" w:rsidRDefault="00000000" w:rsidRPr="00000000" w14:paraId="00000260">
            <w:pPr>
              <w:numPr>
                <w:ilvl w:val="0"/>
                <w:numId w:val="91"/>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61">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62">
            <w:pPr>
              <w:numPr>
                <w:ilvl w:val="0"/>
                <w:numId w:val="48"/>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Second year nursing students in my research lab</w:t>
            </w:r>
          </w:p>
          <w:p w:rsidR="00000000" w:rsidDel="00000000" w:rsidP="00000000" w:rsidRDefault="00000000" w:rsidRPr="00000000" w14:paraId="00000263">
            <w:pPr>
              <w:numPr>
                <w:ilvl w:val="0"/>
                <w:numId w:val="48"/>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New early career faculty member in my department</w:t>
            </w:r>
          </w:p>
          <w:p w:rsidR="00000000" w:rsidDel="00000000" w:rsidP="00000000" w:rsidRDefault="00000000" w:rsidRPr="00000000" w14:paraId="00000264">
            <w:pPr>
              <w:numPr>
                <w:ilvl w:val="0"/>
                <w:numId w:val="48"/>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A peer from another institution</w:t>
            </w:r>
          </w:p>
          <w:p w:rsidR="00000000" w:rsidDel="00000000" w:rsidP="00000000" w:rsidRDefault="00000000" w:rsidRPr="00000000" w14:paraId="00000265">
            <w:pPr>
              <w:numPr>
                <w:ilvl w:val="0"/>
                <w:numId w:val="48"/>
              </w:numPr>
              <w:pBdr>
                <w:top w:space="0" w:sz="0" w:val="nil"/>
                <w:left w:space="0" w:sz="0" w:val="nil"/>
                <w:bottom w:space="0" w:sz="0" w:val="nil"/>
                <w:right w:space="0" w:sz="0" w:val="nil"/>
                <w:between w:space="0" w:sz="0" w:val="nil"/>
              </w:pBdr>
              <w:ind w:left="720" w:hanging="360"/>
              <w:rPr>
                <w:rFonts w:ascii="Calibri" w:cs="Calibri" w:eastAsia="Calibri" w:hAnsi="Calibri"/>
                <w:i w:val="1"/>
                <w:color w:val="8f8f8f"/>
                <w:sz w:val="22"/>
                <w:szCs w:val="22"/>
              </w:rPr>
            </w:pPr>
            <w:r w:rsidDel="00000000" w:rsidR="00000000" w:rsidRPr="00000000">
              <w:rPr>
                <w:rFonts w:ascii="Calibri" w:cs="Calibri" w:eastAsia="Calibri" w:hAnsi="Calibri"/>
                <w:i w:val="1"/>
                <w:color w:val="a6a6a6"/>
                <w:sz w:val="22"/>
                <w:szCs w:val="22"/>
                <w:rtl w:val="0"/>
              </w:rPr>
              <w:t xml:space="preserve">First year physician assistant students</w:t>
            </w:r>
            <w:r w:rsidDel="00000000" w:rsidR="00000000" w:rsidRPr="00000000">
              <w:rPr>
                <w:rtl w:val="0"/>
              </w:rPr>
            </w:r>
          </w:p>
        </w:tc>
      </w:tr>
      <w:tr>
        <w:trPr>
          <w:cantSplit w:val="0"/>
          <w:tblHeader w:val="0"/>
        </w:trPr>
        <w:tc>
          <w:tcPr/>
          <w:p w:rsidR="00000000" w:rsidDel="00000000" w:rsidP="00000000" w:rsidRDefault="00000000" w:rsidRPr="00000000" w14:paraId="000002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MY GOAL AS A MENTOR, ADVISOR, OR COACH</w:t>
            </w:r>
          </w:p>
          <w:p w:rsidR="00000000" w:rsidDel="00000000" w:rsidP="00000000" w:rsidRDefault="00000000" w:rsidRPr="00000000" w14:paraId="00000267">
            <w:pPr>
              <w:numPr>
                <w:ilvl w:val="0"/>
                <w:numId w:val="93"/>
              </w:numPr>
              <w:ind w:left="360" w:hanging="360"/>
              <w:rPr>
                <w:sz w:val="22"/>
                <w:szCs w:val="22"/>
                <w:u w:val="none"/>
              </w:rPr>
            </w:pPr>
            <w:r w:rsidDel="00000000" w:rsidR="00000000" w:rsidRPr="00000000">
              <w:rPr>
                <w:rFonts w:ascii="Calibri" w:cs="Calibri" w:eastAsia="Calibri" w:hAnsi="Calibri"/>
                <w:sz w:val="22"/>
                <w:szCs w:val="22"/>
                <w:rtl w:val="0"/>
              </w:rPr>
              <w:t xml:space="preserve">Development of mentee, advisee, or coachee</w:t>
            </w:r>
          </w:p>
          <w:p w:rsidR="00000000" w:rsidDel="00000000" w:rsidP="00000000" w:rsidRDefault="00000000" w:rsidRPr="00000000" w14:paraId="00000268">
            <w:pPr>
              <w:numPr>
                <w:ilvl w:val="0"/>
                <w:numId w:val="93"/>
              </w:numPr>
              <w:ind w:left="360" w:hanging="360"/>
              <w:rPr>
                <w:sz w:val="22"/>
                <w:szCs w:val="22"/>
                <w:u w:val="none"/>
              </w:rPr>
            </w:pPr>
            <w:r w:rsidDel="00000000" w:rsidR="00000000" w:rsidRPr="00000000">
              <w:rPr>
                <w:rFonts w:ascii="Calibri" w:cs="Calibri" w:eastAsia="Calibri" w:hAnsi="Calibri"/>
                <w:sz w:val="22"/>
                <w:szCs w:val="22"/>
                <w:rtl w:val="0"/>
              </w:rPr>
              <w:t xml:space="preserve">Advancement of mentee, advisee, or coachee</w:t>
            </w:r>
          </w:p>
          <w:p w:rsidR="00000000" w:rsidDel="00000000" w:rsidP="00000000" w:rsidRDefault="00000000" w:rsidRPr="00000000" w14:paraId="00000269">
            <w:pPr>
              <w:numPr>
                <w:ilvl w:val="0"/>
                <w:numId w:val="93"/>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6A">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6B">
            <w:pPr>
              <w:numPr>
                <w:ilvl w:val="0"/>
                <w:numId w:val="52"/>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While mentoring students in the lab, my goal was to guide their growth and development as in the responsible conduct of research.</w:t>
            </w:r>
          </w:p>
          <w:p w:rsidR="00000000" w:rsidDel="00000000" w:rsidP="00000000" w:rsidRDefault="00000000" w:rsidRPr="00000000" w14:paraId="0000026C">
            <w:pPr>
              <w:numPr>
                <w:ilvl w:val="0"/>
                <w:numId w:val="52"/>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While mentoring an early career faculty member in my department, my goal was to make him aware of the criteria for promotion at an early stage, so he could work towards achieving those criteria. I also served as a resource for him as questions arose.</w:t>
            </w:r>
          </w:p>
          <w:p w:rsidR="00000000" w:rsidDel="00000000" w:rsidP="00000000" w:rsidRDefault="00000000" w:rsidRPr="00000000" w14:paraId="0000026D">
            <w:pPr>
              <w:numPr>
                <w:ilvl w:val="0"/>
                <w:numId w:val="52"/>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While advising  a peer for teaching, my goal was to help her to understand the high yield topics and master the content in a way that could be clearly relayed to the learners.</w:t>
            </w:r>
          </w:p>
          <w:p w:rsidR="00000000" w:rsidDel="00000000" w:rsidP="00000000" w:rsidRDefault="00000000" w:rsidRPr="00000000" w14:paraId="0000026E">
            <w:pPr>
              <w:numPr>
                <w:ilvl w:val="0"/>
                <w:numId w:val="52"/>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While coaching a student with professionalism concerns for timeliness, I helped her identify the underlying problem and worked with her to develop the habits to achieve the goal of arriving early for required events. </w:t>
            </w:r>
          </w:p>
        </w:tc>
      </w:tr>
    </w:tbl>
    <w:p w:rsidR="00000000" w:rsidDel="00000000" w:rsidP="00000000" w:rsidRDefault="00000000" w:rsidRPr="00000000" w14:paraId="0000026F">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70">
      <w:pPr>
        <w:rPr>
          <w:rFonts w:ascii="Calibri" w:cs="Calibri" w:eastAsia="Calibri" w:hAnsi="Calibri"/>
        </w:rPr>
      </w:pPr>
      <w:r w:rsidDel="00000000" w:rsidR="00000000" w:rsidRPr="00000000">
        <w:rPr>
          <w:rtl w:val="0"/>
        </w:rPr>
      </w:r>
    </w:p>
    <w:tbl>
      <w:tblPr>
        <w:tblStyle w:val="Table7"/>
        <w:tblW w:w="10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5"/>
        <w:gridCol w:w="6480"/>
        <w:tblGridChange w:id="0">
          <w:tblGrid>
            <w:gridCol w:w="3595"/>
            <w:gridCol w:w="6480"/>
          </w:tblGrid>
        </w:tblGridChange>
      </w:tblGrid>
      <w:tr>
        <w:trPr>
          <w:cantSplit w:val="0"/>
          <w:tblHeader w:val="0"/>
        </w:trPr>
        <w:tc>
          <w:tcPr>
            <w:gridSpan w:val="2"/>
            <w:shd w:fill="a6a6a6" w:val="clear"/>
          </w:tcPr>
          <w:p w:rsidR="00000000" w:rsidDel="00000000" w:rsidP="00000000" w:rsidRDefault="00000000" w:rsidRPr="00000000" w14:paraId="00000271">
            <w:pPr>
              <w:jc w:val="center"/>
              <w:rPr>
                <w:rFonts w:ascii="Calibri" w:cs="Calibri" w:eastAsia="Calibri" w:hAnsi="Calibri"/>
                <w:b w:val="1"/>
                <w:i w:val="1"/>
                <w:color w:val="ffffff"/>
                <w:sz w:val="40"/>
                <w:szCs w:val="40"/>
              </w:rPr>
            </w:pPr>
            <w:r w:rsidDel="00000000" w:rsidR="00000000" w:rsidRPr="00000000">
              <w:rPr>
                <w:rFonts w:ascii="Calibri" w:cs="Calibri" w:eastAsia="Calibri" w:hAnsi="Calibri"/>
                <w:b w:val="1"/>
                <w:i w:val="1"/>
                <w:color w:val="ffffff"/>
                <w:sz w:val="40"/>
                <w:szCs w:val="40"/>
                <w:rtl w:val="0"/>
              </w:rPr>
              <w:t xml:space="preserve">SCHOLARLY APPROACH</w:t>
            </w:r>
          </w:p>
        </w:tc>
      </w:tr>
      <w:tr>
        <w:trPr>
          <w:cantSplit w:val="0"/>
          <w:tblHeader w:val="0"/>
        </w:trPr>
        <w:tc>
          <w:tcPr/>
          <w:p w:rsidR="00000000" w:rsidDel="00000000" w:rsidP="00000000" w:rsidRDefault="00000000" w:rsidRPr="00000000" w14:paraId="0000027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INFORMED PREPARATION</w:t>
            </w:r>
          </w:p>
          <w:p w:rsidR="00000000" w:rsidDel="00000000" w:rsidP="00000000" w:rsidRDefault="00000000" w:rsidRPr="00000000" w14:paraId="00000274">
            <w:pPr>
              <w:numPr>
                <w:ilvl w:val="0"/>
                <w:numId w:val="29"/>
              </w:numPr>
              <w:ind w:left="360" w:hanging="360"/>
              <w:rPr>
                <w:sz w:val="22"/>
                <w:szCs w:val="22"/>
                <w:u w:val="none"/>
              </w:rPr>
            </w:pPr>
            <w:r w:rsidDel="00000000" w:rsidR="00000000" w:rsidRPr="00000000">
              <w:rPr>
                <w:rFonts w:ascii="Calibri" w:cs="Calibri" w:eastAsia="Calibri" w:hAnsi="Calibri"/>
                <w:sz w:val="22"/>
                <w:szCs w:val="22"/>
                <w:rtl w:val="0"/>
              </w:rPr>
              <w:t xml:space="preserve">Consulted literature </w:t>
            </w:r>
          </w:p>
          <w:p w:rsidR="00000000" w:rsidDel="00000000" w:rsidP="00000000" w:rsidRDefault="00000000" w:rsidRPr="00000000" w14:paraId="00000275">
            <w:pPr>
              <w:numPr>
                <w:ilvl w:val="0"/>
                <w:numId w:val="29"/>
              </w:numPr>
              <w:ind w:left="360" w:hanging="360"/>
              <w:rPr>
                <w:sz w:val="22"/>
                <w:szCs w:val="22"/>
                <w:u w:val="none"/>
              </w:rPr>
            </w:pPr>
            <w:r w:rsidDel="00000000" w:rsidR="00000000" w:rsidRPr="00000000">
              <w:rPr>
                <w:rFonts w:ascii="Calibri" w:cs="Calibri" w:eastAsia="Calibri" w:hAnsi="Calibri"/>
                <w:sz w:val="22"/>
                <w:szCs w:val="22"/>
                <w:rtl w:val="0"/>
              </w:rPr>
              <w:t xml:space="preserve">Read book(s) </w:t>
            </w:r>
          </w:p>
          <w:p w:rsidR="00000000" w:rsidDel="00000000" w:rsidP="00000000" w:rsidRDefault="00000000" w:rsidRPr="00000000" w14:paraId="00000276">
            <w:pPr>
              <w:numPr>
                <w:ilvl w:val="0"/>
                <w:numId w:val="29"/>
              </w:numPr>
              <w:ind w:left="360" w:hanging="360"/>
              <w:rPr>
                <w:sz w:val="22"/>
                <w:szCs w:val="22"/>
                <w:u w:val="none"/>
              </w:rPr>
            </w:pPr>
            <w:r w:rsidDel="00000000" w:rsidR="00000000" w:rsidRPr="00000000">
              <w:rPr>
                <w:rFonts w:ascii="Calibri" w:cs="Calibri" w:eastAsia="Calibri" w:hAnsi="Calibri"/>
                <w:color w:val="000000"/>
                <w:sz w:val="22"/>
                <w:szCs w:val="22"/>
                <w:rtl w:val="0"/>
              </w:rPr>
              <w:t xml:space="preserve">Attended f</w:t>
            </w:r>
            <w:r w:rsidDel="00000000" w:rsidR="00000000" w:rsidRPr="00000000">
              <w:rPr>
                <w:rFonts w:ascii="Calibri" w:cs="Calibri" w:eastAsia="Calibri" w:hAnsi="Calibri"/>
                <w:sz w:val="22"/>
                <w:szCs w:val="22"/>
                <w:rtl w:val="0"/>
              </w:rPr>
              <w:t xml:space="preserve">aculty development session</w:t>
            </w:r>
          </w:p>
          <w:p w:rsidR="00000000" w:rsidDel="00000000" w:rsidP="00000000" w:rsidRDefault="00000000" w:rsidRPr="00000000" w14:paraId="00000277">
            <w:pPr>
              <w:numPr>
                <w:ilvl w:val="0"/>
                <w:numId w:val="29"/>
              </w:numPr>
              <w:ind w:left="360" w:hanging="360"/>
              <w:rPr>
                <w:sz w:val="22"/>
                <w:szCs w:val="22"/>
                <w:u w:val="none"/>
              </w:rPr>
            </w:pPr>
            <w:r w:rsidDel="00000000" w:rsidR="00000000" w:rsidRPr="00000000">
              <w:rPr>
                <w:rFonts w:ascii="Calibri" w:cs="Calibri" w:eastAsia="Calibri" w:hAnsi="Calibri"/>
                <w:sz w:val="22"/>
                <w:szCs w:val="22"/>
                <w:rtl w:val="0"/>
              </w:rPr>
              <w:t xml:space="preserve">Attended webinar</w:t>
            </w:r>
          </w:p>
          <w:p w:rsidR="00000000" w:rsidDel="00000000" w:rsidP="00000000" w:rsidRDefault="00000000" w:rsidRPr="00000000" w14:paraId="00000278">
            <w:pPr>
              <w:numPr>
                <w:ilvl w:val="0"/>
                <w:numId w:val="29"/>
              </w:numPr>
              <w:ind w:left="360" w:hanging="360"/>
              <w:rPr>
                <w:sz w:val="22"/>
                <w:szCs w:val="22"/>
                <w:u w:val="none"/>
              </w:rPr>
            </w:pPr>
            <w:r w:rsidDel="00000000" w:rsidR="00000000" w:rsidRPr="00000000">
              <w:rPr>
                <w:rFonts w:ascii="Calibri" w:cs="Calibri" w:eastAsia="Calibri" w:hAnsi="Calibri"/>
                <w:sz w:val="22"/>
                <w:szCs w:val="22"/>
                <w:rtl w:val="0"/>
              </w:rPr>
              <w:t xml:space="preserve">Attended conference</w:t>
            </w:r>
          </w:p>
          <w:p w:rsidR="00000000" w:rsidDel="00000000" w:rsidP="00000000" w:rsidRDefault="00000000" w:rsidRPr="00000000" w14:paraId="00000279">
            <w:pPr>
              <w:numPr>
                <w:ilvl w:val="0"/>
                <w:numId w:val="29"/>
              </w:numPr>
              <w:ind w:left="360" w:hanging="360"/>
              <w:rPr>
                <w:sz w:val="22"/>
                <w:szCs w:val="22"/>
                <w:u w:val="none"/>
              </w:rPr>
            </w:pPr>
            <w:r w:rsidDel="00000000" w:rsidR="00000000" w:rsidRPr="00000000">
              <w:rPr>
                <w:rFonts w:ascii="Calibri" w:cs="Calibri" w:eastAsia="Calibri" w:hAnsi="Calibri"/>
                <w:sz w:val="22"/>
                <w:szCs w:val="22"/>
                <w:rtl w:val="0"/>
              </w:rPr>
              <w:t xml:space="preserve">Completed a certificate program</w:t>
            </w:r>
          </w:p>
          <w:p w:rsidR="00000000" w:rsidDel="00000000" w:rsidP="00000000" w:rsidRDefault="00000000" w:rsidRPr="00000000" w14:paraId="0000027A">
            <w:pPr>
              <w:numPr>
                <w:ilvl w:val="0"/>
                <w:numId w:val="29"/>
              </w:numPr>
              <w:ind w:left="360" w:hanging="360"/>
              <w:rPr>
                <w:sz w:val="22"/>
                <w:szCs w:val="22"/>
                <w:u w:val="none"/>
              </w:rPr>
            </w:pPr>
            <w:r w:rsidDel="00000000" w:rsidR="00000000" w:rsidRPr="00000000">
              <w:rPr>
                <w:rFonts w:ascii="Calibri" w:cs="Calibri" w:eastAsia="Calibri" w:hAnsi="Calibri"/>
                <w:sz w:val="22"/>
                <w:szCs w:val="22"/>
                <w:rtl w:val="0"/>
              </w:rPr>
              <w:t xml:space="preserve">Other specialized training</w:t>
            </w:r>
          </w:p>
          <w:p w:rsidR="00000000" w:rsidDel="00000000" w:rsidP="00000000" w:rsidRDefault="00000000" w:rsidRPr="00000000" w14:paraId="0000027B">
            <w:pPr>
              <w:numPr>
                <w:ilvl w:val="0"/>
                <w:numId w:val="29"/>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7C">
            <w:pPr>
              <w:pBdr>
                <w:top w:space="0" w:sz="0" w:val="nil"/>
                <w:left w:space="0" w:sz="0" w:val="nil"/>
                <w:bottom w:space="0" w:sz="0" w:val="nil"/>
                <w:right w:space="0" w:sz="0" w:val="nil"/>
                <w:between w:space="0" w:sz="0" w:val="nil"/>
              </w:pBdr>
              <w:ind w:left="720" w:hanging="720"/>
              <w:rPr>
                <w:rFonts w:ascii="Calibri" w:cs="Calibri" w:eastAsia="Calibri" w:hAnsi="Calibri"/>
                <w:color w:val="a6a6a6"/>
                <w:sz w:val="22"/>
                <w:szCs w:val="22"/>
              </w:rPr>
            </w:pPr>
            <w:r w:rsidDel="00000000" w:rsidR="00000000" w:rsidRPr="00000000">
              <w:rPr>
                <w:rtl w:val="0"/>
              </w:rPr>
            </w:r>
          </w:p>
          <w:p w:rsidR="00000000" w:rsidDel="00000000" w:rsidP="00000000" w:rsidRDefault="00000000" w:rsidRPr="00000000" w14:paraId="0000027D">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sz w:val="22"/>
                <w:szCs w:val="22"/>
              </w:rPr>
            </w:pPr>
            <w:r w:rsidDel="00000000" w:rsidR="00000000" w:rsidRPr="00000000">
              <w:rPr>
                <w:rFonts w:ascii="Calibri" w:cs="Calibri" w:eastAsia="Calibri" w:hAnsi="Calibri"/>
                <w:i w:val="1"/>
                <w:color w:val="a6a6a6"/>
                <w:sz w:val="22"/>
                <w:szCs w:val="22"/>
                <w:rtl w:val="0"/>
              </w:rPr>
              <w:t xml:space="preserve">I read two mentorship/advising/coaching books that focused on mentoring and used what I learned to develop a mentoring contract between an early career faculty member and myself.</w:t>
            </w:r>
            <w:r w:rsidDel="00000000" w:rsidR="00000000" w:rsidRPr="00000000">
              <w:rPr>
                <w:rtl w:val="0"/>
              </w:rPr>
            </w:r>
          </w:p>
          <w:p w:rsidR="00000000" w:rsidDel="00000000" w:rsidP="00000000" w:rsidRDefault="00000000" w:rsidRPr="00000000" w14:paraId="0000027E">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earned a certificate in mentorship/advising/coaching from the AAMC and have applied what I learned to help advance the development of other faculty in my department.</w:t>
            </w:r>
          </w:p>
          <w:p w:rsidR="00000000" w:rsidDel="00000000" w:rsidP="00000000" w:rsidRDefault="00000000" w:rsidRPr="00000000" w14:paraId="0000027F">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explored the literature on coaching in the fields of business and sports and applied the broad lessons to health sciences education.</w:t>
            </w:r>
            <w:r w:rsidDel="00000000" w:rsidR="00000000" w:rsidRPr="00000000">
              <w:rPr>
                <w:rtl w:val="0"/>
              </w:rPr>
            </w:r>
          </w:p>
        </w:tc>
      </w:tr>
      <w:tr>
        <w:trPr>
          <w:cantSplit w:val="0"/>
          <w:tblHeader w:val="0"/>
        </w:trPr>
        <w:tc>
          <w:tcPr/>
          <w:p w:rsidR="00000000" w:rsidDel="00000000" w:rsidP="00000000" w:rsidRDefault="00000000" w:rsidRPr="00000000" w14:paraId="0000028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DEVELOPMENT OF ADVISING/MENTORING/COACHING PLAN</w:t>
            </w:r>
          </w:p>
          <w:p w:rsidR="00000000" w:rsidDel="00000000" w:rsidP="00000000" w:rsidRDefault="00000000" w:rsidRPr="00000000" w14:paraId="00000281">
            <w:pPr>
              <w:numPr>
                <w:ilvl w:val="0"/>
                <w:numId w:val="3"/>
              </w:numPr>
              <w:ind w:left="360" w:hanging="360"/>
              <w:rPr>
                <w:sz w:val="22"/>
                <w:szCs w:val="22"/>
                <w:u w:val="none"/>
              </w:rPr>
            </w:pPr>
            <w:r w:rsidDel="00000000" w:rsidR="00000000" w:rsidRPr="00000000">
              <w:rPr>
                <w:rFonts w:ascii="Calibri" w:cs="Calibri" w:eastAsia="Calibri" w:hAnsi="Calibri"/>
                <w:sz w:val="22"/>
                <w:szCs w:val="22"/>
                <w:rtl w:val="0"/>
              </w:rPr>
              <w:t xml:space="preserve">Facilitation of mentee/advisee/coachee goal development</w:t>
            </w:r>
          </w:p>
          <w:p w:rsidR="00000000" w:rsidDel="00000000" w:rsidP="00000000" w:rsidRDefault="00000000" w:rsidRPr="00000000" w14:paraId="00000282">
            <w:pPr>
              <w:numPr>
                <w:ilvl w:val="0"/>
                <w:numId w:val="3"/>
              </w:numPr>
              <w:ind w:left="360" w:hanging="360"/>
              <w:rPr>
                <w:sz w:val="22"/>
                <w:szCs w:val="22"/>
                <w:u w:val="none"/>
              </w:rPr>
            </w:pPr>
            <w:r w:rsidDel="00000000" w:rsidR="00000000" w:rsidRPr="00000000">
              <w:rPr>
                <w:rFonts w:ascii="Calibri" w:cs="Calibri" w:eastAsia="Calibri" w:hAnsi="Calibri"/>
                <w:sz w:val="22"/>
                <w:szCs w:val="22"/>
                <w:rtl w:val="0"/>
              </w:rPr>
              <w:t xml:space="preserve">Facilitation of mentee/advisee/coachee goal achievement through a specific framework</w:t>
            </w:r>
          </w:p>
          <w:p w:rsidR="00000000" w:rsidDel="00000000" w:rsidP="00000000" w:rsidRDefault="00000000" w:rsidRPr="00000000" w14:paraId="00000283">
            <w:pPr>
              <w:numPr>
                <w:ilvl w:val="0"/>
                <w:numId w:val="3"/>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84">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85">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After reflecting on my ability and willingness to be an active participant in the mentoring process (initiation phase), my mentee and I developed a mutual agreement and action plan for our mentor-mentee relationship (building phase), then met monthly for a year to work towards the goals outlined our agreement (sustaining phase).</w:t>
            </w:r>
          </w:p>
          <w:p w:rsidR="00000000" w:rsidDel="00000000" w:rsidP="00000000" w:rsidRDefault="00000000" w:rsidRPr="00000000" w14:paraId="00000286">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i w:val="1"/>
                <w:color w:val="8f8f8f"/>
                <w:sz w:val="22"/>
                <w:szCs w:val="22"/>
              </w:rPr>
            </w:pPr>
            <w:r w:rsidDel="00000000" w:rsidR="00000000" w:rsidRPr="00000000">
              <w:rPr>
                <w:rFonts w:ascii="Calibri" w:cs="Calibri" w:eastAsia="Calibri" w:hAnsi="Calibri"/>
                <w:i w:val="1"/>
                <w:color w:val="a6a6a6"/>
                <w:sz w:val="22"/>
                <w:szCs w:val="22"/>
                <w:rtl w:val="0"/>
              </w:rPr>
              <w:t xml:space="preserve">After a year, once my mentee achieved the goals outlined in our agreement, we redefined our relationship as colleagues (disengaging phase).</w:t>
            </w:r>
          </w:p>
          <w:p w:rsidR="00000000" w:rsidDel="00000000" w:rsidP="00000000" w:rsidRDefault="00000000" w:rsidRPr="00000000" w14:paraId="00000287">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worked with a variety of peers who provide advising and support to medical students to develop a standardized longitudinal advising program with advising milestones for each curricular year.</w:t>
            </w:r>
          </w:p>
          <w:p w:rsidR="00000000" w:rsidDel="00000000" w:rsidP="00000000" w:rsidRDefault="00000000" w:rsidRPr="00000000" w14:paraId="00000288">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have developed a coaching program for all faculty in my department who are preparing for promotion in the current academic year.</w:t>
            </w:r>
            <w:r w:rsidDel="00000000" w:rsidR="00000000" w:rsidRPr="00000000">
              <w:rPr>
                <w:rtl w:val="0"/>
              </w:rPr>
            </w:r>
          </w:p>
        </w:tc>
      </w:tr>
      <w:tr>
        <w:trPr>
          <w:cantSplit w:val="0"/>
          <w:tblHeader w:val="0"/>
        </w:trPr>
        <w:tc>
          <w:tcPr/>
          <w:p w:rsidR="00000000" w:rsidDel="00000000" w:rsidP="00000000" w:rsidRDefault="00000000" w:rsidRPr="00000000" w14:paraId="000002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OUTCOMES AND EVALUATIONS</w:t>
            </w:r>
          </w:p>
          <w:p w:rsidR="00000000" w:rsidDel="00000000" w:rsidP="00000000" w:rsidRDefault="00000000" w:rsidRPr="00000000" w14:paraId="0000028A">
            <w:pPr>
              <w:numPr>
                <w:ilvl w:val="0"/>
                <w:numId w:val="69"/>
              </w:numPr>
              <w:ind w:left="360" w:hanging="360"/>
              <w:rPr>
                <w:sz w:val="22"/>
                <w:szCs w:val="22"/>
                <w:u w:val="none"/>
              </w:rPr>
            </w:pPr>
            <w:r w:rsidDel="00000000" w:rsidR="00000000" w:rsidRPr="00000000">
              <w:rPr>
                <w:rFonts w:ascii="Calibri" w:cs="Calibri" w:eastAsia="Calibri" w:hAnsi="Calibri"/>
                <w:sz w:val="22"/>
                <w:szCs w:val="22"/>
                <w:rtl w:val="0"/>
              </w:rPr>
              <w:t xml:space="preserve">Scope of relationship</w:t>
            </w:r>
          </w:p>
          <w:p w:rsidR="00000000" w:rsidDel="00000000" w:rsidP="00000000" w:rsidRDefault="00000000" w:rsidRPr="00000000" w14:paraId="0000028B">
            <w:pPr>
              <w:numPr>
                <w:ilvl w:val="0"/>
                <w:numId w:val="69"/>
              </w:numPr>
              <w:ind w:left="360" w:hanging="360"/>
              <w:rPr>
                <w:sz w:val="22"/>
                <w:szCs w:val="22"/>
                <w:u w:val="none"/>
              </w:rPr>
            </w:pPr>
            <w:r w:rsidDel="00000000" w:rsidR="00000000" w:rsidRPr="00000000">
              <w:rPr>
                <w:rFonts w:ascii="Calibri" w:cs="Calibri" w:eastAsia="Calibri" w:hAnsi="Calibri"/>
                <w:sz w:val="22"/>
                <w:szCs w:val="22"/>
                <w:rtl w:val="0"/>
              </w:rPr>
              <w:t xml:space="preserve">Duration of relationship</w:t>
            </w:r>
          </w:p>
          <w:p w:rsidR="00000000" w:rsidDel="00000000" w:rsidP="00000000" w:rsidRDefault="00000000" w:rsidRPr="00000000" w14:paraId="0000028C">
            <w:pPr>
              <w:numPr>
                <w:ilvl w:val="0"/>
                <w:numId w:val="69"/>
              </w:numPr>
              <w:ind w:left="360" w:hanging="360"/>
              <w:rPr>
                <w:sz w:val="22"/>
                <w:szCs w:val="22"/>
                <w:u w:val="none"/>
              </w:rPr>
            </w:pPr>
            <w:r w:rsidDel="00000000" w:rsidR="00000000" w:rsidRPr="00000000">
              <w:rPr>
                <w:rFonts w:ascii="Calibri" w:cs="Calibri" w:eastAsia="Calibri" w:hAnsi="Calibri"/>
                <w:sz w:val="22"/>
                <w:szCs w:val="22"/>
                <w:rtl w:val="0"/>
              </w:rPr>
              <w:t xml:space="preserve">Evidence of advisee/mentee/coachee success</w:t>
            </w:r>
          </w:p>
          <w:p w:rsidR="00000000" w:rsidDel="00000000" w:rsidP="00000000" w:rsidRDefault="00000000" w:rsidRPr="00000000" w14:paraId="0000028D">
            <w:pPr>
              <w:numPr>
                <w:ilvl w:val="0"/>
                <w:numId w:val="69"/>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8E">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8F">
            <w:pPr>
              <w:numPr>
                <w:ilvl w:val="0"/>
                <w:numId w:val="19"/>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The student I mentored presented her research as a poster at a national meeting.</w:t>
            </w:r>
            <w:r w:rsidDel="00000000" w:rsidR="00000000" w:rsidRPr="00000000">
              <w:rPr>
                <w:rtl w:val="0"/>
              </w:rPr>
            </w:r>
          </w:p>
          <w:p w:rsidR="00000000" w:rsidDel="00000000" w:rsidP="00000000" w:rsidRDefault="00000000" w:rsidRPr="00000000" w14:paraId="00000290">
            <w:pPr>
              <w:numPr>
                <w:ilvl w:val="0"/>
                <w:numId w:val="19"/>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The early career faculty member I mentored was promoted.</w:t>
            </w:r>
            <w:r w:rsidDel="00000000" w:rsidR="00000000" w:rsidRPr="00000000">
              <w:rPr>
                <w:rtl w:val="0"/>
              </w:rPr>
            </w:r>
          </w:p>
          <w:p w:rsidR="00000000" w:rsidDel="00000000" w:rsidP="00000000" w:rsidRDefault="00000000" w:rsidRPr="00000000" w14:paraId="00000291">
            <w:pPr>
              <w:numPr>
                <w:ilvl w:val="0"/>
                <w:numId w:val="19"/>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The PhD student I mentored received three job offers.</w:t>
            </w:r>
            <w:r w:rsidDel="00000000" w:rsidR="00000000" w:rsidRPr="00000000">
              <w:rPr>
                <w:rtl w:val="0"/>
              </w:rPr>
            </w:r>
          </w:p>
          <w:p w:rsidR="00000000" w:rsidDel="00000000" w:rsidP="00000000" w:rsidRDefault="00000000" w:rsidRPr="00000000" w14:paraId="00000292">
            <w:pPr>
              <w:numPr>
                <w:ilvl w:val="0"/>
                <w:numId w:val="19"/>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The department has now instituted mentoring committees that meet regularly based on the success of my mentoring experience.</w:t>
            </w:r>
          </w:p>
          <w:p w:rsidR="00000000" w:rsidDel="00000000" w:rsidP="00000000" w:rsidRDefault="00000000" w:rsidRPr="00000000" w14:paraId="00000293">
            <w:pPr>
              <w:numPr>
                <w:ilvl w:val="0"/>
                <w:numId w:val="19"/>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The colleague whom I coached on TBL methodology has developed a TBL module that has positive student evaluations.</w:t>
            </w:r>
            <w:r w:rsidDel="00000000" w:rsidR="00000000" w:rsidRPr="00000000">
              <w:rPr>
                <w:rtl w:val="0"/>
              </w:rPr>
            </w:r>
          </w:p>
        </w:tc>
      </w:tr>
      <w:tr>
        <w:trPr>
          <w:cantSplit w:val="0"/>
          <w:tblHeader w:val="0"/>
        </w:trPr>
        <w:tc>
          <w:tcPr/>
          <w:p w:rsidR="00000000" w:rsidDel="00000000" w:rsidP="00000000" w:rsidRDefault="00000000" w:rsidRPr="00000000" w14:paraId="0000029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MY REFLECTIVE CRITIQUE</w:t>
            </w:r>
          </w:p>
          <w:p w:rsidR="00000000" w:rsidDel="00000000" w:rsidP="00000000" w:rsidRDefault="00000000" w:rsidRPr="00000000" w14:paraId="00000295">
            <w:pPr>
              <w:numPr>
                <w:ilvl w:val="0"/>
                <w:numId w:val="18"/>
              </w:numPr>
              <w:ind w:left="360" w:hanging="360"/>
              <w:rPr>
                <w:sz w:val="22"/>
                <w:szCs w:val="22"/>
                <w:u w:val="none"/>
              </w:rPr>
            </w:pPr>
            <w:r w:rsidDel="00000000" w:rsidR="00000000" w:rsidRPr="00000000">
              <w:rPr>
                <w:rFonts w:ascii="Calibri" w:cs="Calibri" w:eastAsia="Calibri" w:hAnsi="Calibri"/>
                <w:sz w:val="22"/>
                <w:szCs w:val="22"/>
                <w:rtl w:val="0"/>
              </w:rPr>
              <w:t xml:space="preserve">Reflective journal</w:t>
            </w:r>
          </w:p>
          <w:p w:rsidR="00000000" w:rsidDel="00000000" w:rsidP="00000000" w:rsidRDefault="00000000" w:rsidRPr="00000000" w14:paraId="00000296">
            <w:pPr>
              <w:numPr>
                <w:ilvl w:val="0"/>
                <w:numId w:val="18"/>
              </w:numPr>
              <w:ind w:left="360" w:hanging="360"/>
              <w:rPr>
                <w:sz w:val="22"/>
                <w:szCs w:val="22"/>
                <w:u w:val="none"/>
              </w:rPr>
            </w:pPr>
            <w:r w:rsidDel="00000000" w:rsidR="00000000" w:rsidRPr="00000000">
              <w:rPr>
                <w:rFonts w:ascii="Calibri" w:cs="Calibri" w:eastAsia="Calibri" w:hAnsi="Calibri"/>
                <w:sz w:val="22"/>
                <w:szCs w:val="22"/>
                <w:rtl w:val="0"/>
              </w:rPr>
              <w:t xml:space="preserve">Solicited peer feedback</w:t>
            </w:r>
          </w:p>
          <w:p w:rsidR="00000000" w:rsidDel="00000000" w:rsidP="00000000" w:rsidRDefault="00000000" w:rsidRPr="00000000" w14:paraId="00000297">
            <w:pPr>
              <w:numPr>
                <w:ilvl w:val="0"/>
                <w:numId w:val="18"/>
              </w:numPr>
              <w:ind w:left="360" w:hanging="360"/>
              <w:rPr>
                <w:sz w:val="22"/>
                <w:szCs w:val="22"/>
                <w:u w:val="none"/>
              </w:rPr>
            </w:pPr>
            <w:r w:rsidDel="00000000" w:rsidR="00000000" w:rsidRPr="00000000">
              <w:rPr>
                <w:rFonts w:ascii="Calibri" w:cs="Calibri" w:eastAsia="Calibri" w:hAnsi="Calibri"/>
                <w:sz w:val="22"/>
                <w:szCs w:val="22"/>
                <w:rtl w:val="0"/>
              </w:rPr>
              <w:t xml:space="preserve">Solicited mentee/advisee/coachee feedback</w:t>
            </w:r>
          </w:p>
          <w:p w:rsidR="00000000" w:rsidDel="00000000" w:rsidP="00000000" w:rsidRDefault="00000000" w:rsidRPr="00000000" w14:paraId="00000298">
            <w:pPr>
              <w:numPr>
                <w:ilvl w:val="0"/>
                <w:numId w:val="18"/>
              </w:numPr>
              <w:ind w:left="360" w:hanging="360"/>
              <w:rPr>
                <w:sz w:val="22"/>
                <w:szCs w:val="22"/>
                <w:u w:val="none"/>
              </w:rPr>
            </w:pPr>
            <w:r w:rsidDel="00000000" w:rsidR="00000000" w:rsidRPr="00000000">
              <w:rPr>
                <w:rFonts w:ascii="Calibri" w:cs="Calibri" w:eastAsia="Calibri" w:hAnsi="Calibri"/>
                <w:sz w:val="22"/>
                <w:szCs w:val="22"/>
                <w:rtl w:val="0"/>
              </w:rPr>
              <w:t xml:space="preserve">Planned for future directions</w:t>
            </w:r>
          </w:p>
          <w:p w:rsidR="00000000" w:rsidDel="00000000" w:rsidP="00000000" w:rsidRDefault="00000000" w:rsidRPr="00000000" w14:paraId="00000299">
            <w:pPr>
              <w:numPr>
                <w:ilvl w:val="0"/>
                <w:numId w:val="18"/>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9A">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9B">
            <w:pPr>
              <w:numPr>
                <w:ilvl w:val="0"/>
                <w:numId w:val="6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Following each meeting with my mentee, I kept a reflective journal on what went well and what I could have done better. I used this reflection to approach problems in a different way.</w:t>
            </w:r>
            <w:r w:rsidDel="00000000" w:rsidR="00000000" w:rsidRPr="00000000">
              <w:rPr>
                <w:rtl w:val="0"/>
              </w:rPr>
            </w:r>
          </w:p>
          <w:p w:rsidR="00000000" w:rsidDel="00000000" w:rsidP="00000000" w:rsidRDefault="00000000" w:rsidRPr="00000000" w14:paraId="0000029C">
            <w:pPr>
              <w:numPr>
                <w:ilvl w:val="0"/>
                <w:numId w:val="6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At the end of each academic year, I met with the cardiology student interest group and asked how I could have served them better in my advising role. This feedback has improved my role as an advisor.</w:t>
            </w:r>
            <w:r w:rsidDel="00000000" w:rsidR="00000000" w:rsidRPr="00000000">
              <w:rPr>
                <w:rtl w:val="0"/>
              </w:rPr>
            </w:r>
          </w:p>
          <w:p w:rsidR="00000000" w:rsidDel="00000000" w:rsidP="00000000" w:rsidRDefault="00000000" w:rsidRPr="00000000" w14:paraId="0000029D">
            <w:pPr>
              <w:numPr>
                <w:ilvl w:val="0"/>
                <w:numId w:val="6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talked with my own mentor when I had a problem with my mentee that I did not know how to resolve.</w:t>
            </w:r>
          </w:p>
          <w:p w:rsidR="00000000" w:rsidDel="00000000" w:rsidP="00000000" w:rsidRDefault="00000000" w:rsidRPr="00000000" w14:paraId="0000029E">
            <w:pPr>
              <w:numPr>
                <w:ilvl w:val="0"/>
                <w:numId w:val="65"/>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After coaching a number of students on skills development for </w:t>
            </w:r>
            <w:r w:rsidDel="00000000" w:rsidR="00000000" w:rsidRPr="00000000">
              <w:rPr>
                <w:rFonts w:ascii="Calibri" w:cs="Calibri" w:eastAsia="Calibri" w:hAnsi="Calibri"/>
                <w:i w:val="1"/>
                <w:color w:val="a6a6a6"/>
                <w:sz w:val="22"/>
                <w:szCs w:val="22"/>
                <w:rtl w:val="0"/>
              </w:rPr>
              <w:t xml:space="preserve">phlebotomy</w:t>
            </w:r>
            <w:r w:rsidDel="00000000" w:rsidR="00000000" w:rsidRPr="00000000">
              <w:rPr>
                <w:rFonts w:ascii="Calibri" w:cs="Calibri" w:eastAsia="Calibri" w:hAnsi="Calibri"/>
                <w:i w:val="1"/>
                <w:color w:val="a6a6a6"/>
                <w:sz w:val="22"/>
                <w:szCs w:val="22"/>
                <w:rtl w:val="0"/>
              </w:rPr>
              <w:t xml:space="preserve">, I reviewed my process and consulted the literature, which allowed me to streamline the coaching process.</w:t>
            </w:r>
            <w:r w:rsidDel="00000000" w:rsidR="00000000" w:rsidRPr="00000000">
              <w:rPr>
                <w:rtl w:val="0"/>
              </w:rPr>
            </w:r>
          </w:p>
        </w:tc>
      </w:tr>
    </w:tbl>
    <w:p w:rsidR="00000000" w:rsidDel="00000000" w:rsidP="00000000" w:rsidRDefault="00000000" w:rsidRPr="00000000" w14:paraId="0000029F">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A0">
      <w:pPr>
        <w:rPr>
          <w:rFonts w:ascii="Calibri" w:cs="Calibri" w:eastAsia="Calibri" w:hAnsi="Calibri"/>
        </w:rPr>
      </w:pPr>
      <w:r w:rsidDel="00000000" w:rsidR="00000000" w:rsidRPr="00000000">
        <w:rPr>
          <w:rtl w:val="0"/>
        </w:rPr>
      </w:r>
    </w:p>
    <w:tbl>
      <w:tblPr>
        <w:tblStyle w:val="Table8"/>
        <w:tblW w:w="10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5"/>
        <w:gridCol w:w="6480"/>
        <w:tblGridChange w:id="0">
          <w:tblGrid>
            <w:gridCol w:w="3595"/>
            <w:gridCol w:w="6480"/>
          </w:tblGrid>
        </w:tblGridChange>
      </w:tblGrid>
      <w:tr>
        <w:trPr>
          <w:cantSplit w:val="0"/>
          <w:tblHeader w:val="0"/>
        </w:trPr>
        <w:tc>
          <w:tcPr>
            <w:gridSpan w:val="2"/>
            <w:shd w:fill="a6a6a6" w:val="clear"/>
          </w:tcPr>
          <w:p w:rsidR="00000000" w:rsidDel="00000000" w:rsidP="00000000" w:rsidRDefault="00000000" w:rsidRPr="00000000" w14:paraId="000002A1">
            <w:pPr>
              <w:jc w:val="center"/>
              <w:rPr>
                <w:rFonts w:ascii="Calibri" w:cs="Calibri" w:eastAsia="Calibri" w:hAnsi="Calibri"/>
                <w:sz w:val="22"/>
                <w:szCs w:val="22"/>
              </w:rPr>
            </w:pPr>
            <w:r w:rsidDel="00000000" w:rsidR="00000000" w:rsidRPr="00000000">
              <w:rPr>
                <w:rFonts w:ascii="Calibri" w:cs="Calibri" w:eastAsia="Calibri" w:hAnsi="Calibri"/>
                <w:b w:val="1"/>
                <w:i w:val="1"/>
                <w:color w:val="ffffff"/>
                <w:sz w:val="40"/>
                <w:szCs w:val="40"/>
                <w:rtl w:val="0"/>
              </w:rPr>
              <w:t xml:space="preserve">SCHOLARSHIP/DISSEMINATION</w:t>
            </w:r>
            <w:r w:rsidDel="00000000" w:rsidR="00000000" w:rsidRPr="00000000">
              <w:rPr>
                <w:rtl w:val="0"/>
              </w:rPr>
            </w:r>
          </w:p>
        </w:tc>
      </w:tr>
      <w:tr>
        <w:trPr>
          <w:cantSplit w:val="0"/>
          <w:tblHeader w:val="0"/>
        </w:trPr>
        <w:tc>
          <w:tcPr/>
          <w:p w:rsidR="00000000" w:rsidDel="00000000" w:rsidP="00000000" w:rsidRDefault="00000000" w:rsidRPr="00000000" w14:paraId="000002A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DISSEMINATION</w:t>
            </w:r>
          </w:p>
          <w:p w:rsidR="00000000" w:rsidDel="00000000" w:rsidP="00000000" w:rsidRDefault="00000000" w:rsidRPr="00000000" w14:paraId="000002A4">
            <w:pPr>
              <w:numPr>
                <w:ilvl w:val="0"/>
                <w:numId w:val="5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Peer-reviewed</w:t>
            </w:r>
          </w:p>
          <w:p w:rsidR="00000000" w:rsidDel="00000000" w:rsidP="00000000" w:rsidRDefault="00000000" w:rsidRPr="00000000" w14:paraId="000002A5">
            <w:pPr>
              <w:numPr>
                <w:ilvl w:val="2"/>
                <w:numId w:val="5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International</w:t>
            </w:r>
          </w:p>
          <w:p w:rsidR="00000000" w:rsidDel="00000000" w:rsidP="00000000" w:rsidRDefault="00000000" w:rsidRPr="00000000" w14:paraId="000002A6">
            <w:pPr>
              <w:numPr>
                <w:ilvl w:val="2"/>
                <w:numId w:val="5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National</w:t>
            </w:r>
          </w:p>
          <w:p w:rsidR="00000000" w:rsidDel="00000000" w:rsidP="00000000" w:rsidRDefault="00000000" w:rsidRPr="00000000" w14:paraId="000002A7">
            <w:pPr>
              <w:numPr>
                <w:ilvl w:val="2"/>
                <w:numId w:val="5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Regional/Local</w:t>
            </w:r>
          </w:p>
          <w:p w:rsidR="00000000" w:rsidDel="00000000" w:rsidP="00000000" w:rsidRDefault="00000000" w:rsidRPr="00000000" w14:paraId="000002A8">
            <w:pPr>
              <w:numPr>
                <w:ilvl w:val="2"/>
                <w:numId w:val="54"/>
              </w:numPr>
              <w:ind w:left="720" w:hanging="360"/>
              <w:rPr>
                <w:sz w:val="22"/>
                <w:szCs w:val="22"/>
                <w:u w:val="none"/>
              </w:rPr>
            </w:pPr>
            <w:r w:rsidDel="00000000" w:rsidR="00000000" w:rsidRPr="00000000">
              <w:rPr>
                <w:rFonts w:ascii="Calibri" w:cs="Calibri" w:eastAsia="Calibri" w:hAnsi="Calibri"/>
                <w:sz w:val="22"/>
                <w:szCs w:val="22"/>
                <w:rtl w:val="0"/>
              </w:rPr>
              <w:t xml:space="preserve">Internal peer review only</w:t>
            </w:r>
            <w:r w:rsidDel="00000000" w:rsidR="00000000" w:rsidRPr="00000000">
              <w:rPr>
                <w:rtl w:val="0"/>
              </w:rPr>
            </w:r>
          </w:p>
          <w:p w:rsidR="00000000" w:rsidDel="00000000" w:rsidP="00000000" w:rsidRDefault="00000000" w:rsidRPr="00000000" w14:paraId="000002A9">
            <w:pPr>
              <w:numPr>
                <w:ilvl w:val="0"/>
                <w:numId w:val="5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Invited dissemination</w:t>
            </w:r>
          </w:p>
          <w:p w:rsidR="00000000" w:rsidDel="00000000" w:rsidP="00000000" w:rsidRDefault="00000000" w:rsidRPr="00000000" w14:paraId="000002AA">
            <w:pPr>
              <w:numPr>
                <w:ilvl w:val="2"/>
                <w:numId w:val="5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International</w:t>
            </w:r>
          </w:p>
          <w:p w:rsidR="00000000" w:rsidDel="00000000" w:rsidP="00000000" w:rsidRDefault="00000000" w:rsidRPr="00000000" w14:paraId="000002AB">
            <w:pPr>
              <w:numPr>
                <w:ilvl w:val="2"/>
                <w:numId w:val="5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National</w:t>
            </w:r>
          </w:p>
          <w:p w:rsidR="00000000" w:rsidDel="00000000" w:rsidP="00000000" w:rsidRDefault="00000000" w:rsidRPr="00000000" w14:paraId="000002AC">
            <w:pPr>
              <w:numPr>
                <w:ilvl w:val="2"/>
                <w:numId w:val="5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Regional/Local</w:t>
            </w:r>
          </w:p>
          <w:p w:rsidR="00000000" w:rsidDel="00000000" w:rsidP="00000000" w:rsidRDefault="00000000" w:rsidRPr="00000000" w14:paraId="000002AD">
            <w:pPr>
              <w:numPr>
                <w:ilvl w:val="0"/>
                <w:numId w:val="5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Dissemination Type</w:t>
            </w:r>
          </w:p>
          <w:p w:rsidR="00000000" w:rsidDel="00000000" w:rsidP="00000000" w:rsidRDefault="00000000" w:rsidRPr="00000000" w14:paraId="000002AE">
            <w:pPr>
              <w:numPr>
                <w:ilvl w:val="2"/>
                <w:numId w:val="5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Publication</w:t>
            </w:r>
          </w:p>
          <w:p w:rsidR="00000000" w:rsidDel="00000000" w:rsidP="00000000" w:rsidRDefault="00000000" w:rsidRPr="00000000" w14:paraId="000002AF">
            <w:pPr>
              <w:numPr>
                <w:ilvl w:val="2"/>
                <w:numId w:val="5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Oral presentation</w:t>
            </w:r>
          </w:p>
          <w:p w:rsidR="00000000" w:rsidDel="00000000" w:rsidP="00000000" w:rsidRDefault="00000000" w:rsidRPr="00000000" w14:paraId="000002B0">
            <w:pPr>
              <w:numPr>
                <w:ilvl w:val="2"/>
                <w:numId w:val="54"/>
              </w:numPr>
              <w:ind w:left="72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Poster presentation</w:t>
            </w:r>
          </w:p>
          <w:p w:rsidR="00000000" w:rsidDel="00000000" w:rsidP="00000000" w:rsidRDefault="00000000" w:rsidRPr="00000000" w14:paraId="000002B1">
            <w:pPr>
              <w:numPr>
                <w:ilvl w:val="0"/>
                <w:numId w:val="5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Scholarship metrics such as cites, downloads, presentation evaluations are available</w:t>
            </w:r>
          </w:p>
          <w:p w:rsidR="00000000" w:rsidDel="00000000" w:rsidP="00000000" w:rsidRDefault="00000000" w:rsidRPr="00000000" w14:paraId="000002B2">
            <w:pPr>
              <w:numPr>
                <w:ilvl w:val="0"/>
                <w:numId w:val="5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2B3">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B4">
            <w:pPr>
              <w:numPr>
                <w:ilvl w:val="0"/>
                <w:numId w:val="6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created a novel mentoring contract that was peer-reviewed and accepted for presentation at the annual IAMSE meeting.</w:t>
            </w:r>
          </w:p>
          <w:p w:rsidR="00000000" w:rsidDel="00000000" w:rsidP="00000000" w:rsidRDefault="00000000" w:rsidRPr="00000000" w14:paraId="000002B5">
            <w:pPr>
              <w:numPr>
                <w:ilvl w:val="0"/>
                <w:numId w:val="66"/>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published an original research article on the impacts of coaching for peer-evaluation in medical education.</w:t>
            </w:r>
            <w:r w:rsidDel="00000000" w:rsidR="00000000" w:rsidRPr="00000000">
              <w:rPr>
                <w:rtl w:val="0"/>
              </w:rPr>
            </w:r>
          </w:p>
          <w:p w:rsidR="00000000" w:rsidDel="00000000" w:rsidP="00000000" w:rsidRDefault="00000000" w:rsidRPr="00000000" w14:paraId="000002B6">
            <w:pPr>
              <w:numPr>
                <w:ilvl w:val="0"/>
                <w:numId w:val="6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invited to present a faculty development workshop on the distinct roles of advising, mentoring, and coaching</w:t>
            </w:r>
            <w:r w:rsidDel="00000000" w:rsidR="00000000" w:rsidRPr="00000000">
              <w:rPr>
                <w:rtl w:val="0"/>
              </w:rPr>
            </w:r>
          </w:p>
          <w:p w:rsidR="00000000" w:rsidDel="00000000" w:rsidP="00000000" w:rsidRDefault="00000000" w:rsidRPr="00000000" w14:paraId="000002B7">
            <w:pPr>
              <w:numPr>
                <w:ilvl w:val="0"/>
                <w:numId w:val="6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created a regional mentoring program for physiologists in medical education and recruited 20 faculty members from 6 schools to participate.</w:t>
            </w:r>
            <w:r w:rsidDel="00000000" w:rsidR="00000000" w:rsidRPr="00000000">
              <w:rPr>
                <w:rtl w:val="0"/>
              </w:rPr>
            </w:r>
          </w:p>
          <w:p w:rsidR="00000000" w:rsidDel="00000000" w:rsidP="00000000" w:rsidRDefault="00000000" w:rsidRPr="00000000" w14:paraId="000002B8">
            <w:pPr>
              <w:numPr>
                <w:ilvl w:val="0"/>
                <w:numId w:val="6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developed the advising guidelines for student interest groups at my school and presented it at the annual AAMC meeting on student advising.</w:t>
            </w:r>
          </w:p>
          <w:p w:rsidR="00000000" w:rsidDel="00000000" w:rsidP="00000000" w:rsidRDefault="00000000" w:rsidRPr="00000000" w14:paraId="000002B9">
            <w:pPr>
              <w:numPr>
                <w:ilvl w:val="0"/>
                <w:numId w:val="66"/>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published a scoping review about the utilization of coaching in health sciences education in a peer-reviewed journal </w:t>
            </w:r>
          </w:p>
          <w:p w:rsidR="00000000" w:rsidDel="00000000" w:rsidP="00000000" w:rsidRDefault="00000000" w:rsidRPr="00000000" w14:paraId="000002BA">
            <w:pPr>
              <w:numPr>
                <w:ilvl w:val="0"/>
                <w:numId w:val="66"/>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was invited by a journal editor to write an editorial on coaching in the clinical environment.</w:t>
            </w:r>
            <w:r w:rsidDel="00000000" w:rsidR="00000000" w:rsidRPr="00000000">
              <w:rPr>
                <w:rtl w:val="0"/>
              </w:rPr>
            </w:r>
          </w:p>
        </w:tc>
      </w:tr>
    </w:tbl>
    <w:p w:rsidR="00000000" w:rsidDel="00000000" w:rsidP="00000000" w:rsidRDefault="00000000" w:rsidRPr="00000000" w14:paraId="000002BB">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B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6400800" cy="8283575"/>
            <wp:effectExtent b="0" l="0" r="0" t="0"/>
            <wp:docPr id="33"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6400800" cy="828357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jc w:val="center"/>
        <w:rPr>
          <w:rFonts w:ascii="Calibri" w:cs="Calibri" w:eastAsia="Calibri" w:hAnsi="Calibri"/>
          <w:b w:val="1"/>
          <w:color w:val="000000"/>
          <w:sz w:val="40"/>
          <w:szCs w:val="40"/>
        </w:rPr>
      </w:pPr>
      <w:r w:rsidDel="00000000" w:rsidR="00000000" w:rsidRPr="00000000">
        <w:rPr>
          <w:rFonts w:ascii="Calibri" w:cs="Calibri" w:eastAsia="Calibri" w:hAnsi="Calibri"/>
          <w:b w:val="1"/>
          <w:color w:val="000000"/>
          <w:sz w:val="40"/>
          <w:szCs w:val="40"/>
          <w:rtl w:val="0"/>
        </w:rPr>
        <w:t xml:space="preserve">EXCELLENCE IN LEADERSHIP AND ADMINISTRATION</w:t>
      </w:r>
    </w:p>
    <w:p w:rsidR="00000000" w:rsidDel="00000000" w:rsidP="00000000" w:rsidRDefault="00000000" w:rsidRPr="00000000" w14:paraId="000002BE">
      <w:pPr>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Instructions: Use this worksheet to reflect and collect examples of your own work. If your institution does not provide a portfolio template, this worksheet can be used to create your own portfolio. To complete, remove the </w:t>
      </w:r>
      <w:r w:rsidDel="00000000" w:rsidR="00000000" w:rsidRPr="00000000">
        <w:rPr>
          <w:rFonts w:ascii="Calibri" w:cs="Calibri" w:eastAsia="Calibri" w:hAnsi="Calibri"/>
          <w:i w:val="1"/>
          <w:color w:val="a6a6a6"/>
          <w:sz w:val="22"/>
          <w:szCs w:val="22"/>
          <w:rtl w:val="0"/>
        </w:rPr>
        <w:t xml:space="preserve">sample text and fill with your own examples. This form may be used to describe a single example of leadership and administration or several examples.</w:t>
      </w:r>
      <w:r w:rsidDel="00000000" w:rsidR="00000000" w:rsidRPr="00000000">
        <w:rPr>
          <w:rFonts w:ascii="Calibri" w:cs="Calibri" w:eastAsia="Calibri" w:hAnsi="Calibri"/>
          <w:i w:val="1"/>
          <w:color w:val="a6a6a6"/>
          <w:sz w:val="22"/>
          <w:szCs w:val="22"/>
          <w:rtl w:val="0"/>
        </w:rPr>
        <w:t xml:space="preserve"> These instructions can also be deleted at any time.</w:t>
      </w:r>
    </w:p>
    <w:p w:rsidR="00000000" w:rsidDel="00000000" w:rsidP="00000000" w:rsidRDefault="00000000" w:rsidRPr="00000000" w14:paraId="000002BF">
      <w:pPr>
        <w:rPr>
          <w:rFonts w:ascii="Calibri" w:cs="Calibri" w:eastAsia="Calibri" w:hAnsi="Calibri"/>
          <w:color w:val="000000"/>
          <w:sz w:val="22"/>
          <w:szCs w:val="22"/>
        </w:rPr>
      </w:pPr>
      <w:r w:rsidDel="00000000" w:rsidR="00000000" w:rsidRPr="00000000">
        <w:rPr>
          <w:rtl w:val="0"/>
        </w:rPr>
      </w:r>
    </w:p>
    <w:tbl>
      <w:tblPr>
        <w:tblStyle w:val="Table9"/>
        <w:tblW w:w="10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5"/>
        <w:gridCol w:w="6480"/>
        <w:tblGridChange w:id="0">
          <w:tblGrid>
            <w:gridCol w:w="3595"/>
            <w:gridCol w:w="6480"/>
          </w:tblGrid>
        </w:tblGridChange>
      </w:tblGrid>
      <w:tr>
        <w:trPr>
          <w:cantSplit w:val="0"/>
          <w:tblHeader w:val="0"/>
        </w:trPr>
        <w:tc>
          <w:tcPr>
            <w:gridSpan w:val="2"/>
            <w:shd w:fill="a6a6a6" w:val="clear"/>
          </w:tcPr>
          <w:p w:rsidR="00000000" w:rsidDel="00000000" w:rsidP="00000000" w:rsidRDefault="00000000" w:rsidRPr="00000000" w14:paraId="000002C0">
            <w:pPr>
              <w:ind w:right="-573"/>
              <w:jc w:val="center"/>
              <w:rPr>
                <w:rFonts w:ascii="Calibri" w:cs="Calibri" w:eastAsia="Calibri" w:hAnsi="Calibri"/>
                <w:b w:val="1"/>
                <w:i w:val="1"/>
                <w:color w:val="ffffff"/>
                <w:sz w:val="40"/>
                <w:szCs w:val="40"/>
              </w:rPr>
            </w:pPr>
            <w:r w:rsidDel="00000000" w:rsidR="00000000" w:rsidRPr="00000000">
              <w:rPr>
                <w:rFonts w:ascii="Calibri" w:cs="Calibri" w:eastAsia="Calibri" w:hAnsi="Calibri"/>
                <w:b w:val="1"/>
                <w:i w:val="1"/>
                <w:color w:val="ffffff"/>
                <w:sz w:val="40"/>
                <w:szCs w:val="40"/>
                <w:rtl w:val="0"/>
              </w:rPr>
              <w:t xml:space="preserve">DESCRIPTION</w:t>
            </w:r>
          </w:p>
        </w:tc>
      </w:tr>
      <w:tr>
        <w:trPr>
          <w:cantSplit w:val="0"/>
          <w:tblHeader w:val="0"/>
        </w:trPr>
        <w:tc>
          <w:tcPr/>
          <w:p w:rsidR="00000000" w:rsidDel="00000000" w:rsidP="00000000" w:rsidRDefault="00000000" w:rsidRPr="00000000" w14:paraId="000002C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ROLE</w:t>
            </w:r>
          </w:p>
          <w:p w:rsidR="00000000" w:rsidDel="00000000" w:rsidP="00000000" w:rsidRDefault="00000000" w:rsidRPr="00000000" w14:paraId="000002C3">
            <w:pPr>
              <w:numPr>
                <w:ilvl w:val="0"/>
                <w:numId w:val="11"/>
              </w:numPr>
              <w:ind w:left="360" w:hanging="360"/>
              <w:rPr>
                <w:sz w:val="22"/>
                <w:szCs w:val="22"/>
                <w:u w:val="none"/>
              </w:rPr>
            </w:pPr>
            <w:r w:rsidDel="00000000" w:rsidR="00000000" w:rsidRPr="00000000">
              <w:rPr>
                <w:rFonts w:ascii="Calibri" w:cs="Calibri" w:eastAsia="Calibri" w:hAnsi="Calibri"/>
                <w:sz w:val="22"/>
                <w:szCs w:val="22"/>
                <w:rtl w:val="0"/>
              </w:rPr>
              <w:t xml:space="preserve">Course director</w:t>
            </w:r>
          </w:p>
          <w:p w:rsidR="00000000" w:rsidDel="00000000" w:rsidP="00000000" w:rsidRDefault="00000000" w:rsidRPr="00000000" w14:paraId="000002C4">
            <w:pPr>
              <w:numPr>
                <w:ilvl w:val="0"/>
                <w:numId w:val="11"/>
              </w:numPr>
              <w:ind w:left="360" w:hanging="360"/>
              <w:rPr>
                <w:sz w:val="22"/>
                <w:szCs w:val="22"/>
                <w:u w:val="none"/>
              </w:rPr>
            </w:pPr>
            <w:r w:rsidDel="00000000" w:rsidR="00000000" w:rsidRPr="00000000">
              <w:rPr>
                <w:rFonts w:ascii="Calibri" w:cs="Calibri" w:eastAsia="Calibri" w:hAnsi="Calibri"/>
                <w:sz w:val="22"/>
                <w:szCs w:val="22"/>
                <w:rtl w:val="0"/>
              </w:rPr>
              <w:t xml:space="preserve">Clerkship director</w:t>
            </w:r>
          </w:p>
          <w:p w:rsidR="00000000" w:rsidDel="00000000" w:rsidP="00000000" w:rsidRDefault="00000000" w:rsidRPr="00000000" w14:paraId="000002C5">
            <w:pPr>
              <w:numPr>
                <w:ilvl w:val="0"/>
                <w:numId w:val="11"/>
              </w:numPr>
              <w:ind w:left="360" w:hanging="360"/>
              <w:rPr>
                <w:sz w:val="22"/>
                <w:szCs w:val="22"/>
                <w:u w:val="none"/>
              </w:rPr>
            </w:pPr>
            <w:r w:rsidDel="00000000" w:rsidR="00000000" w:rsidRPr="00000000">
              <w:rPr>
                <w:rFonts w:ascii="Calibri" w:cs="Calibri" w:eastAsia="Calibri" w:hAnsi="Calibri"/>
                <w:sz w:val="22"/>
                <w:szCs w:val="22"/>
                <w:rtl w:val="0"/>
              </w:rPr>
              <w:t xml:space="preserve">Discipline/thread/strand</w:t>
            </w:r>
          </w:p>
          <w:p w:rsidR="00000000" w:rsidDel="00000000" w:rsidP="00000000" w:rsidRDefault="00000000" w:rsidRPr="00000000" w14:paraId="000002C6">
            <w:pPr>
              <w:numPr>
                <w:ilvl w:val="0"/>
                <w:numId w:val="11"/>
              </w:numPr>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Director</w:t>
            </w:r>
          </w:p>
          <w:p w:rsidR="00000000" w:rsidDel="00000000" w:rsidP="00000000" w:rsidRDefault="00000000" w:rsidRPr="00000000" w14:paraId="000002C7">
            <w:pPr>
              <w:numPr>
                <w:ilvl w:val="0"/>
                <w:numId w:val="11"/>
              </w:numPr>
              <w:ind w:left="360" w:hanging="360"/>
              <w:rPr>
                <w:sz w:val="22"/>
                <w:szCs w:val="22"/>
                <w:u w:val="none"/>
              </w:rPr>
            </w:pPr>
            <w:r w:rsidDel="00000000" w:rsidR="00000000" w:rsidRPr="00000000">
              <w:rPr>
                <w:rFonts w:ascii="Calibri" w:cs="Calibri" w:eastAsia="Calibri" w:hAnsi="Calibri"/>
                <w:sz w:val="22"/>
                <w:szCs w:val="22"/>
                <w:rtl w:val="0"/>
              </w:rPr>
              <w:t xml:space="preserve">Residency program director</w:t>
            </w:r>
          </w:p>
          <w:p w:rsidR="00000000" w:rsidDel="00000000" w:rsidP="00000000" w:rsidRDefault="00000000" w:rsidRPr="00000000" w14:paraId="000002C8">
            <w:pPr>
              <w:numPr>
                <w:ilvl w:val="0"/>
                <w:numId w:val="11"/>
              </w:numPr>
              <w:ind w:left="360" w:hanging="360"/>
              <w:rPr>
                <w:sz w:val="22"/>
                <w:szCs w:val="22"/>
                <w:u w:val="none"/>
              </w:rPr>
            </w:pPr>
            <w:r w:rsidDel="00000000" w:rsidR="00000000" w:rsidRPr="00000000">
              <w:rPr>
                <w:rFonts w:ascii="Calibri" w:cs="Calibri" w:eastAsia="Calibri" w:hAnsi="Calibri"/>
                <w:sz w:val="22"/>
                <w:szCs w:val="22"/>
                <w:rtl w:val="0"/>
              </w:rPr>
              <w:t xml:space="preserve">Department chair</w:t>
            </w:r>
          </w:p>
          <w:p w:rsidR="00000000" w:rsidDel="00000000" w:rsidP="00000000" w:rsidRDefault="00000000" w:rsidRPr="00000000" w14:paraId="000002C9">
            <w:pPr>
              <w:numPr>
                <w:ilvl w:val="0"/>
                <w:numId w:val="11"/>
              </w:numPr>
              <w:ind w:left="360" w:hanging="360"/>
              <w:rPr>
                <w:sz w:val="22"/>
                <w:szCs w:val="22"/>
                <w:u w:val="none"/>
              </w:rPr>
            </w:pPr>
            <w:r w:rsidDel="00000000" w:rsidR="00000000" w:rsidRPr="00000000">
              <w:rPr>
                <w:rFonts w:ascii="Calibri" w:cs="Calibri" w:eastAsia="Calibri" w:hAnsi="Calibri"/>
                <w:sz w:val="22"/>
                <w:szCs w:val="22"/>
                <w:rtl w:val="0"/>
              </w:rPr>
              <w:t xml:space="preserve">Institutional committees</w:t>
            </w:r>
          </w:p>
          <w:p w:rsidR="00000000" w:rsidDel="00000000" w:rsidP="00000000" w:rsidRDefault="00000000" w:rsidRPr="00000000" w14:paraId="000002CA">
            <w:pPr>
              <w:numPr>
                <w:ilvl w:val="0"/>
                <w:numId w:val="11"/>
              </w:numPr>
              <w:ind w:left="360" w:hanging="360"/>
              <w:rPr>
                <w:sz w:val="22"/>
                <w:szCs w:val="22"/>
                <w:u w:val="none"/>
              </w:rPr>
            </w:pPr>
            <w:r w:rsidDel="00000000" w:rsidR="00000000" w:rsidRPr="00000000">
              <w:rPr>
                <w:rFonts w:ascii="Calibri" w:cs="Calibri" w:eastAsia="Calibri" w:hAnsi="Calibri"/>
                <w:sz w:val="22"/>
                <w:szCs w:val="22"/>
                <w:rtl w:val="0"/>
              </w:rPr>
              <w:t xml:space="preserve">Task Force chair</w:t>
            </w:r>
            <w:r w:rsidDel="00000000" w:rsidR="00000000" w:rsidRPr="00000000">
              <w:rPr>
                <w:rtl w:val="0"/>
              </w:rPr>
            </w:r>
          </w:p>
          <w:p w:rsidR="00000000" w:rsidDel="00000000" w:rsidP="00000000" w:rsidRDefault="00000000" w:rsidRPr="00000000" w14:paraId="000002CB">
            <w:pPr>
              <w:numPr>
                <w:ilvl w:val="0"/>
                <w:numId w:val="11"/>
              </w:numPr>
              <w:ind w:left="360" w:hanging="360"/>
              <w:rPr>
                <w:sz w:val="22"/>
                <w:szCs w:val="22"/>
                <w:u w:val="none"/>
              </w:rPr>
            </w:pPr>
            <w:r w:rsidDel="00000000" w:rsidR="00000000" w:rsidRPr="00000000">
              <w:rPr>
                <w:rFonts w:ascii="Calibri" w:cs="Calibri" w:eastAsia="Calibri" w:hAnsi="Calibri"/>
                <w:sz w:val="22"/>
                <w:szCs w:val="22"/>
                <w:rtl w:val="0"/>
              </w:rPr>
              <w:t xml:space="preserve">Position in local, regional, national or international organizations or societies</w:t>
            </w:r>
          </w:p>
          <w:p w:rsidR="00000000" w:rsidDel="00000000" w:rsidP="00000000" w:rsidRDefault="00000000" w:rsidRPr="00000000" w14:paraId="000002CC">
            <w:pPr>
              <w:numPr>
                <w:ilvl w:val="0"/>
                <w:numId w:val="11"/>
              </w:numPr>
              <w:ind w:left="360" w:hanging="360"/>
              <w:rPr>
                <w:sz w:val="22"/>
                <w:szCs w:val="22"/>
                <w:u w:val="none"/>
              </w:rPr>
            </w:pPr>
            <w:r w:rsidDel="00000000" w:rsidR="00000000" w:rsidRPr="00000000">
              <w:rPr>
                <w:rFonts w:ascii="Calibri" w:cs="Calibri" w:eastAsia="Calibri" w:hAnsi="Calibri"/>
                <w:sz w:val="22"/>
                <w:szCs w:val="22"/>
                <w:rtl w:val="0"/>
              </w:rPr>
              <w:t xml:space="preserve">Elected</w:t>
            </w:r>
          </w:p>
          <w:p w:rsidR="00000000" w:rsidDel="00000000" w:rsidP="00000000" w:rsidRDefault="00000000" w:rsidRPr="00000000" w14:paraId="000002CD">
            <w:pPr>
              <w:numPr>
                <w:ilvl w:val="0"/>
                <w:numId w:val="11"/>
              </w:numPr>
              <w:ind w:left="360" w:hanging="360"/>
              <w:rPr>
                <w:sz w:val="22"/>
                <w:szCs w:val="22"/>
                <w:u w:val="none"/>
              </w:rPr>
            </w:pPr>
            <w:r w:rsidDel="00000000" w:rsidR="00000000" w:rsidRPr="00000000">
              <w:rPr>
                <w:rFonts w:ascii="Calibri" w:cs="Calibri" w:eastAsia="Calibri" w:hAnsi="Calibri"/>
                <w:sz w:val="22"/>
                <w:szCs w:val="22"/>
                <w:rtl w:val="0"/>
              </w:rPr>
              <w:t xml:space="preserve">Appointed</w:t>
            </w:r>
          </w:p>
          <w:p w:rsidR="00000000" w:rsidDel="00000000" w:rsidP="00000000" w:rsidRDefault="00000000" w:rsidRPr="00000000" w14:paraId="000002CE">
            <w:pPr>
              <w:numPr>
                <w:ilvl w:val="0"/>
                <w:numId w:val="11"/>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p>
        </w:tc>
        <w:tc>
          <w:tcPr/>
          <w:p w:rsidR="00000000" w:rsidDel="00000000" w:rsidP="00000000" w:rsidRDefault="00000000" w:rsidRPr="00000000" w14:paraId="000002CF">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D0">
            <w:pPr>
              <w:numPr>
                <w:ilvl w:val="0"/>
                <w:numId w:val="67"/>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served as director of the Gastrointestinal Systems course in the second year of the undergraduate medical education program.</w:t>
            </w:r>
            <w:r w:rsidDel="00000000" w:rsidR="00000000" w:rsidRPr="00000000">
              <w:rPr>
                <w:rtl w:val="0"/>
              </w:rPr>
            </w:r>
          </w:p>
          <w:p w:rsidR="00000000" w:rsidDel="00000000" w:rsidP="00000000" w:rsidRDefault="00000000" w:rsidRPr="00000000" w14:paraId="000002D1">
            <w:pPr>
              <w:numPr>
                <w:ilvl w:val="0"/>
                <w:numId w:val="67"/>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elected to serve as a chairperson for the membership committee of the International Association of Medical Science Educators (IAMSE).</w:t>
            </w:r>
            <w:r w:rsidDel="00000000" w:rsidR="00000000" w:rsidRPr="00000000">
              <w:rPr>
                <w:rtl w:val="0"/>
              </w:rPr>
            </w:r>
          </w:p>
          <w:p w:rsidR="00000000" w:rsidDel="00000000" w:rsidP="00000000" w:rsidRDefault="00000000" w:rsidRPr="00000000" w14:paraId="000002D2">
            <w:pPr>
              <w:numPr>
                <w:ilvl w:val="0"/>
                <w:numId w:val="67"/>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appointed as vice-chair of the curriculum committee.</w:t>
            </w:r>
            <w:r w:rsidDel="00000000" w:rsidR="00000000" w:rsidRPr="00000000">
              <w:rPr>
                <w:rtl w:val="0"/>
              </w:rPr>
            </w:r>
          </w:p>
          <w:p w:rsidR="00000000" w:rsidDel="00000000" w:rsidP="00000000" w:rsidRDefault="00000000" w:rsidRPr="00000000" w14:paraId="000002D3">
            <w:pPr>
              <w:numPr>
                <w:ilvl w:val="0"/>
                <w:numId w:val="67"/>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elected to represent my department on the faculty academic council.</w:t>
            </w:r>
          </w:p>
          <w:p w:rsidR="00000000" w:rsidDel="00000000" w:rsidP="00000000" w:rsidRDefault="00000000" w:rsidRPr="00000000" w14:paraId="000002D4">
            <w:pPr>
              <w:numPr>
                <w:ilvl w:val="0"/>
                <w:numId w:val="6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I was invited by my dean to chair a task force for DEI in medical education.</w:t>
            </w:r>
          </w:p>
        </w:tc>
      </w:tr>
      <w:tr>
        <w:trPr>
          <w:cantSplit w:val="0"/>
          <w:tblHeader w:val="0"/>
        </w:trPr>
        <w:tc>
          <w:tcPr/>
          <w:p w:rsidR="00000000" w:rsidDel="00000000" w:rsidP="00000000" w:rsidRDefault="00000000" w:rsidRPr="00000000" w14:paraId="000002D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TARGET AUDIENCE</w:t>
            </w:r>
          </w:p>
          <w:p w:rsidR="00000000" w:rsidDel="00000000" w:rsidP="00000000" w:rsidRDefault="00000000" w:rsidRPr="00000000" w14:paraId="000002D6">
            <w:pPr>
              <w:numPr>
                <w:ilvl w:val="0"/>
                <w:numId w:val="24"/>
              </w:numPr>
              <w:ind w:left="360" w:hanging="360"/>
              <w:rPr>
                <w:sz w:val="22"/>
                <w:szCs w:val="22"/>
                <w:u w:val="none"/>
              </w:rPr>
            </w:pPr>
            <w:r w:rsidDel="00000000" w:rsidR="00000000" w:rsidRPr="00000000">
              <w:rPr>
                <w:rFonts w:ascii="Calibri" w:cs="Calibri" w:eastAsia="Calibri" w:hAnsi="Calibri"/>
                <w:sz w:val="22"/>
                <w:szCs w:val="22"/>
                <w:rtl w:val="0"/>
              </w:rPr>
              <w:t xml:space="preserve">Students</w:t>
            </w:r>
          </w:p>
          <w:p w:rsidR="00000000" w:rsidDel="00000000" w:rsidP="00000000" w:rsidRDefault="00000000" w:rsidRPr="00000000" w14:paraId="000002D7">
            <w:pPr>
              <w:numPr>
                <w:ilvl w:val="0"/>
                <w:numId w:val="24"/>
              </w:numPr>
              <w:ind w:left="360" w:hanging="360"/>
              <w:rPr>
                <w:sz w:val="22"/>
                <w:szCs w:val="22"/>
                <w:u w:val="none"/>
              </w:rPr>
            </w:pPr>
            <w:r w:rsidDel="00000000" w:rsidR="00000000" w:rsidRPr="00000000">
              <w:rPr>
                <w:rFonts w:ascii="Calibri" w:cs="Calibri" w:eastAsia="Calibri" w:hAnsi="Calibri"/>
                <w:sz w:val="22"/>
                <w:szCs w:val="22"/>
                <w:rtl w:val="0"/>
              </w:rPr>
              <w:t xml:space="preserve">Staff</w:t>
            </w:r>
          </w:p>
          <w:p w:rsidR="00000000" w:rsidDel="00000000" w:rsidP="00000000" w:rsidRDefault="00000000" w:rsidRPr="00000000" w14:paraId="000002D8">
            <w:pPr>
              <w:numPr>
                <w:ilvl w:val="0"/>
                <w:numId w:val="24"/>
              </w:numPr>
              <w:ind w:left="360" w:hanging="360"/>
              <w:rPr>
                <w:sz w:val="22"/>
                <w:szCs w:val="22"/>
                <w:u w:val="none"/>
              </w:rPr>
            </w:pPr>
            <w:r w:rsidDel="00000000" w:rsidR="00000000" w:rsidRPr="00000000">
              <w:rPr>
                <w:rFonts w:ascii="Calibri" w:cs="Calibri" w:eastAsia="Calibri" w:hAnsi="Calibri"/>
                <w:sz w:val="22"/>
                <w:szCs w:val="22"/>
                <w:rtl w:val="0"/>
              </w:rPr>
              <w:t xml:space="preserve">Faculty</w:t>
            </w:r>
          </w:p>
          <w:p w:rsidR="00000000" w:rsidDel="00000000" w:rsidP="00000000" w:rsidRDefault="00000000" w:rsidRPr="00000000" w14:paraId="000002D9">
            <w:pPr>
              <w:numPr>
                <w:ilvl w:val="0"/>
                <w:numId w:val="24"/>
              </w:numPr>
              <w:ind w:left="360" w:hanging="360"/>
              <w:rPr>
                <w:sz w:val="22"/>
                <w:szCs w:val="22"/>
                <w:u w:val="none"/>
              </w:rPr>
            </w:pPr>
            <w:r w:rsidDel="00000000" w:rsidR="00000000" w:rsidRPr="00000000">
              <w:rPr>
                <w:rFonts w:ascii="Calibri" w:cs="Calibri" w:eastAsia="Calibri" w:hAnsi="Calibri"/>
                <w:sz w:val="22"/>
                <w:szCs w:val="22"/>
                <w:rtl w:val="0"/>
              </w:rPr>
              <w:t xml:space="preserve">Administration</w:t>
            </w:r>
          </w:p>
          <w:p w:rsidR="00000000" w:rsidDel="00000000" w:rsidP="00000000" w:rsidRDefault="00000000" w:rsidRPr="00000000" w14:paraId="000002DA">
            <w:pPr>
              <w:numPr>
                <w:ilvl w:val="0"/>
                <w:numId w:val="24"/>
              </w:numPr>
              <w:ind w:left="360" w:hanging="360"/>
              <w:rPr>
                <w:sz w:val="22"/>
                <w:szCs w:val="22"/>
                <w:u w:val="none"/>
              </w:rPr>
            </w:pPr>
            <w:r w:rsidDel="00000000" w:rsidR="00000000" w:rsidRPr="00000000">
              <w:rPr>
                <w:rFonts w:ascii="Calibri" w:cs="Calibri" w:eastAsia="Calibri" w:hAnsi="Calibri"/>
                <w:sz w:val="22"/>
                <w:szCs w:val="22"/>
                <w:rtl w:val="0"/>
              </w:rPr>
              <w:t xml:space="preserve">Colleagues</w:t>
            </w:r>
          </w:p>
          <w:p w:rsidR="00000000" w:rsidDel="00000000" w:rsidP="00000000" w:rsidRDefault="00000000" w:rsidRPr="00000000" w14:paraId="000002DB">
            <w:pPr>
              <w:numPr>
                <w:ilvl w:val="0"/>
                <w:numId w:val="24"/>
              </w:numPr>
              <w:ind w:left="360" w:hanging="360"/>
              <w:rPr>
                <w:sz w:val="22"/>
                <w:szCs w:val="22"/>
                <w:u w:val="none"/>
              </w:rPr>
            </w:pPr>
            <w:r w:rsidDel="00000000" w:rsidR="00000000" w:rsidRPr="00000000">
              <w:rPr>
                <w:rFonts w:ascii="Calibri" w:cs="Calibri" w:eastAsia="Calibri" w:hAnsi="Calibri"/>
                <w:sz w:val="22"/>
                <w:szCs w:val="22"/>
                <w:rtl w:val="0"/>
              </w:rPr>
              <w:t xml:space="preserve">Members of an institutional committee</w:t>
            </w:r>
          </w:p>
          <w:p w:rsidR="00000000" w:rsidDel="00000000" w:rsidP="00000000" w:rsidRDefault="00000000" w:rsidRPr="00000000" w14:paraId="000002DC">
            <w:pPr>
              <w:numPr>
                <w:ilvl w:val="0"/>
                <w:numId w:val="24"/>
              </w:numPr>
              <w:ind w:left="360" w:hanging="360"/>
              <w:rPr>
                <w:sz w:val="22"/>
                <w:szCs w:val="22"/>
                <w:u w:val="none"/>
              </w:rPr>
            </w:pPr>
            <w:r w:rsidDel="00000000" w:rsidR="00000000" w:rsidRPr="00000000">
              <w:rPr>
                <w:rFonts w:ascii="Calibri" w:cs="Calibri" w:eastAsia="Calibri" w:hAnsi="Calibri"/>
                <w:sz w:val="22"/>
                <w:szCs w:val="22"/>
                <w:rtl w:val="0"/>
              </w:rPr>
              <w:t xml:space="preserve">Members of an organization or Society</w:t>
            </w:r>
          </w:p>
          <w:p w:rsidR="00000000" w:rsidDel="00000000" w:rsidP="00000000" w:rsidRDefault="00000000" w:rsidRPr="00000000" w14:paraId="000002DD">
            <w:pPr>
              <w:numPr>
                <w:ilvl w:val="0"/>
                <w:numId w:val="24"/>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DE">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DF">
            <w:pPr>
              <w:numPr>
                <w:ilvl w:val="0"/>
                <w:numId w:val="4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created a course targeted to nursing </w:t>
            </w:r>
            <w:r w:rsidDel="00000000" w:rsidR="00000000" w:rsidRPr="00000000">
              <w:rPr>
                <w:rFonts w:ascii="Calibri" w:cs="Calibri" w:eastAsia="Calibri" w:hAnsi="Calibri"/>
                <w:i w:val="1"/>
                <w:color w:val="a6a6a6"/>
                <w:sz w:val="22"/>
                <w:szCs w:val="22"/>
                <w:rtl w:val="0"/>
              </w:rPr>
              <w:t xml:space="preserve">students</w:t>
            </w:r>
            <w:r w:rsidDel="00000000" w:rsidR="00000000" w:rsidRPr="00000000">
              <w:rPr>
                <w:rFonts w:ascii="Calibri" w:cs="Calibri" w:eastAsia="Calibri" w:hAnsi="Calibri"/>
                <w:i w:val="1"/>
                <w:color w:val="a6a6a6"/>
                <w:sz w:val="22"/>
                <w:szCs w:val="22"/>
                <w:rtl w:val="0"/>
              </w:rPr>
              <w:t xml:space="preserve"> in the second year.</w:t>
            </w:r>
            <w:r w:rsidDel="00000000" w:rsidR="00000000" w:rsidRPr="00000000">
              <w:rPr>
                <w:rtl w:val="0"/>
              </w:rPr>
            </w:r>
          </w:p>
          <w:p w:rsidR="00000000" w:rsidDel="00000000" w:rsidP="00000000" w:rsidRDefault="00000000" w:rsidRPr="00000000" w14:paraId="000002E0">
            <w:pPr>
              <w:numPr>
                <w:ilvl w:val="0"/>
                <w:numId w:val="4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As chairperson of the membership committee for IAMSE,  I served faculty and student members of the International Association of Medical Science Educators (IAMSE).</w:t>
            </w:r>
            <w:r w:rsidDel="00000000" w:rsidR="00000000" w:rsidRPr="00000000">
              <w:rPr>
                <w:rtl w:val="0"/>
              </w:rPr>
            </w:r>
          </w:p>
          <w:p w:rsidR="00000000" w:rsidDel="00000000" w:rsidP="00000000" w:rsidRDefault="00000000" w:rsidRPr="00000000" w14:paraId="000002E1">
            <w:pPr>
              <w:numPr>
                <w:ilvl w:val="0"/>
                <w:numId w:val="43"/>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represented faculty educators at my home institution (both employed and contracted faculty) on the faculty academic council.</w:t>
            </w:r>
            <w:r w:rsidDel="00000000" w:rsidR="00000000" w:rsidRPr="00000000">
              <w:rPr>
                <w:rtl w:val="0"/>
              </w:rPr>
            </w:r>
          </w:p>
        </w:tc>
      </w:tr>
      <w:tr>
        <w:trPr>
          <w:cantSplit w:val="0"/>
          <w:tblHeader w:val="0"/>
        </w:trPr>
        <w:tc>
          <w:tcPr/>
          <w:p w:rsidR="00000000" w:rsidDel="00000000" w:rsidP="00000000" w:rsidRDefault="00000000" w:rsidRPr="00000000" w14:paraId="000002E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NUMBER OF PEOPLE IMPACTED</w:t>
            </w:r>
            <w:r w:rsidDel="00000000" w:rsidR="00000000" w:rsidRPr="00000000">
              <w:rPr>
                <w:rtl w:val="0"/>
              </w:rPr>
            </w:r>
          </w:p>
          <w:p w:rsidR="00000000" w:rsidDel="00000000" w:rsidP="00000000" w:rsidRDefault="00000000" w:rsidRPr="00000000" w14:paraId="000002E3">
            <w:pPr>
              <w:numPr>
                <w:ilvl w:val="0"/>
                <w:numId w:val="15"/>
              </w:numPr>
              <w:ind w:left="360" w:hanging="360"/>
              <w:rPr>
                <w:sz w:val="22"/>
                <w:szCs w:val="22"/>
                <w:u w:val="none"/>
              </w:rPr>
            </w:pPr>
            <w:r w:rsidDel="00000000" w:rsidR="00000000" w:rsidRPr="00000000">
              <w:rPr>
                <w:rFonts w:ascii="Calibri" w:cs="Calibri" w:eastAsia="Calibri" w:hAnsi="Calibri"/>
                <w:sz w:val="22"/>
                <w:szCs w:val="22"/>
                <w:rtl w:val="0"/>
              </w:rPr>
              <w:t xml:space="preserve">Number of people per year</w:t>
            </w:r>
          </w:p>
          <w:p w:rsidR="00000000" w:rsidDel="00000000" w:rsidP="00000000" w:rsidRDefault="00000000" w:rsidRPr="00000000" w14:paraId="000002E4">
            <w:pPr>
              <w:numPr>
                <w:ilvl w:val="0"/>
                <w:numId w:val="15"/>
              </w:numPr>
              <w:ind w:left="360" w:hanging="360"/>
              <w:rPr>
                <w:sz w:val="22"/>
                <w:szCs w:val="22"/>
                <w:u w:val="none"/>
              </w:rPr>
            </w:pPr>
            <w:r w:rsidDel="00000000" w:rsidR="00000000" w:rsidRPr="00000000">
              <w:rPr>
                <w:rFonts w:ascii="Calibri" w:cs="Calibri" w:eastAsia="Calibri" w:hAnsi="Calibri"/>
                <w:sz w:val="22"/>
                <w:szCs w:val="22"/>
                <w:rtl w:val="0"/>
              </w:rPr>
              <w:t xml:space="preserve">Number of years involved</w:t>
            </w:r>
          </w:p>
          <w:p w:rsidR="00000000" w:rsidDel="00000000" w:rsidP="00000000" w:rsidRDefault="00000000" w:rsidRPr="00000000" w14:paraId="000002E5">
            <w:pPr>
              <w:numPr>
                <w:ilvl w:val="0"/>
                <w:numId w:val="15"/>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 metric of programmatic reach</w:t>
            </w:r>
            <w:r w:rsidDel="00000000" w:rsidR="00000000" w:rsidRPr="00000000">
              <w:rPr>
                <w:rtl w:val="0"/>
              </w:rPr>
            </w:r>
          </w:p>
        </w:tc>
        <w:tc>
          <w:tcPr/>
          <w:p w:rsidR="00000000" w:rsidDel="00000000" w:rsidP="00000000" w:rsidRDefault="00000000" w:rsidRPr="00000000" w14:paraId="000002E6">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E7">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124 students are enrolled in the course each term.</w:t>
            </w:r>
            <w:r w:rsidDel="00000000" w:rsidR="00000000" w:rsidRPr="00000000">
              <w:rPr>
                <w:rtl w:val="0"/>
              </w:rPr>
            </w:r>
          </w:p>
          <w:p w:rsidR="00000000" w:rsidDel="00000000" w:rsidP="00000000" w:rsidRDefault="00000000" w:rsidRPr="00000000" w14:paraId="000002E8">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Twelve members on the membership committee serve approximately 1,200 members of IAMSE.</w:t>
            </w:r>
            <w:r w:rsidDel="00000000" w:rsidR="00000000" w:rsidRPr="00000000">
              <w:rPr>
                <w:rtl w:val="0"/>
              </w:rPr>
            </w:r>
          </w:p>
          <w:p w:rsidR="00000000" w:rsidDel="00000000" w:rsidP="00000000" w:rsidRDefault="00000000" w:rsidRPr="00000000" w14:paraId="000002E9">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represented 26 faculty members within the department.</w:t>
            </w:r>
          </w:p>
          <w:p w:rsidR="00000000" w:rsidDel="00000000" w:rsidP="00000000" w:rsidRDefault="00000000" w:rsidRPr="00000000" w14:paraId="000002EA">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The DEI orientation program was adopted by my department and then by the school and several affiliate hospitals.</w:t>
            </w:r>
          </w:p>
          <w:p w:rsidR="00000000" w:rsidDel="00000000" w:rsidP="00000000" w:rsidRDefault="00000000" w:rsidRPr="00000000" w14:paraId="000002EB">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2ED">
            <w:pPr>
              <w:jc w:val="center"/>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DESCRIPTION </w:t>
            </w:r>
            <w:r w:rsidDel="00000000" w:rsidR="00000000" w:rsidRPr="00000000">
              <w:rPr>
                <w:rFonts w:ascii="Calibri" w:cs="Calibri" w:eastAsia="Calibri" w:hAnsi="Calibri"/>
                <w:b w:val="1"/>
                <w:i w:val="1"/>
                <w:sz w:val="28"/>
                <w:szCs w:val="28"/>
                <w:rtl w:val="0"/>
              </w:rPr>
              <w:t xml:space="preserve">(cont.)</w:t>
            </w:r>
            <w:r w:rsidDel="00000000" w:rsidR="00000000" w:rsidRPr="00000000">
              <w:rPr>
                <w:rtl w:val="0"/>
              </w:rPr>
            </w:r>
          </w:p>
        </w:tc>
      </w:tr>
      <w:tr>
        <w:trPr>
          <w:cantSplit w:val="0"/>
          <w:tblHeader w:val="0"/>
        </w:trPr>
        <w:tc>
          <w:tcPr/>
          <w:p w:rsidR="00000000" w:rsidDel="00000000" w:rsidP="00000000" w:rsidRDefault="00000000" w:rsidRPr="00000000" w14:paraId="000002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GOAL(S)</w:t>
            </w:r>
          </w:p>
          <w:p w:rsidR="00000000" w:rsidDel="00000000" w:rsidP="00000000" w:rsidRDefault="00000000" w:rsidRPr="00000000" w14:paraId="000002F0">
            <w:pPr>
              <w:keepNext w:val="1"/>
              <w:keepLines w:val="1"/>
              <w:numPr>
                <w:ilvl w:val="0"/>
                <w:numId w:val="22"/>
              </w:numPr>
              <w:ind w:left="360" w:hanging="360"/>
              <w:rPr>
                <w:sz w:val="22"/>
                <w:szCs w:val="22"/>
                <w:u w:val="none"/>
              </w:rPr>
            </w:pPr>
            <w:r w:rsidDel="00000000" w:rsidR="00000000" w:rsidRPr="00000000">
              <w:rPr>
                <w:rFonts w:ascii="Calibri" w:cs="Calibri" w:eastAsia="Calibri" w:hAnsi="Calibri"/>
                <w:sz w:val="22"/>
                <w:szCs w:val="22"/>
                <w:rtl w:val="0"/>
              </w:rPr>
              <w:t xml:space="preserve">Curricular leadership</w:t>
            </w:r>
          </w:p>
          <w:p w:rsidR="00000000" w:rsidDel="00000000" w:rsidP="00000000" w:rsidRDefault="00000000" w:rsidRPr="00000000" w14:paraId="000002F1">
            <w:pPr>
              <w:keepNext w:val="1"/>
              <w:keepLines w:val="1"/>
              <w:numPr>
                <w:ilvl w:val="0"/>
                <w:numId w:val="22"/>
              </w:numPr>
              <w:ind w:left="360" w:hanging="360"/>
              <w:rPr>
                <w:sz w:val="22"/>
                <w:szCs w:val="22"/>
                <w:u w:val="none"/>
              </w:rPr>
            </w:pPr>
            <w:r w:rsidDel="00000000" w:rsidR="00000000" w:rsidRPr="00000000">
              <w:rPr>
                <w:rFonts w:ascii="Calibri" w:cs="Calibri" w:eastAsia="Calibri" w:hAnsi="Calibri"/>
                <w:sz w:val="22"/>
                <w:szCs w:val="22"/>
                <w:rtl w:val="0"/>
              </w:rPr>
              <w:t xml:space="preserve">Accreditation</w:t>
            </w:r>
          </w:p>
          <w:p w:rsidR="00000000" w:rsidDel="00000000" w:rsidP="00000000" w:rsidRDefault="00000000" w:rsidRPr="00000000" w14:paraId="000002F2">
            <w:pPr>
              <w:keepNext w:val="1"/>
              <w:keepLines w:val="1"/>
              <w:widowControl w:val="0"/>
              <w:numPr>
                <w:ilvl w:val="0"/>
                <w:numId w:val="22"/>
              </w:numPr>
              <w:spacing w:after="0" w:afterAutospacing="0" w:lineRule="auto"/>
              <w:ind w:left="360" w:hanging="360"/>
              <w:rPr>
                <w:u w:val="none"/>
              </w:rPr>
            </w:pPr>
            <w:r w:rsidDel="00000000" w:rsidR="00000000" w:rsidRPr="00000000">
              <w:rPr>
                <w:rFonts w:ascii="Calibri" w:cs="Calibri" w:eastAsia="Calibri" w:hAnsi="Calibri"/>
                <w:sz w:val="22"/>
                <w:szCs w:val="22"/>
                <w:rtl w:val="0"/>
              </w:rPr>
              <w:t xml:space="preserve">Diversity, Equity, Inclusion</w:t>
            </w:r>
            <w:r w:rsidDel="00000000" w:rsidR="00000000" w:rsidRPr="00000000">
              <w:rPr>
                <w:rtl w:val="0"/>
              </w:rPr>
            </w:r>
          </w:p>
          <w:p w:rsidR="00000000" w:rsidDel="00000000" w:rsidP="00000000" w:rsidRDefault="00000000" w:rsidRPr="00000000" w14:paraId="000002F3">
            <w:pPr>
              <w:keepNext w:val="1"/>
              <w:keepLines w:val="1"/>
              <w:widowControl w:val="0"/>
              <w:numPr>
                <w:ilvl w:val="0"/>
                <w:numId w:val="22"/>
              </w:numPr>
              <w:spacing w:after="0" w:afterAutospacing="0" w:lineRule="auto"/>
              <w:ind w:left="360" w:hanging="360"/>
              <w:rPr>
                <w:u w:val="none"/>
              </w:rPr>
            </w:pPr>
            <w:r w:rsidDel="00000000" w:rsidR="00000000" w:rsidRPr="00000000">
              <w:rPr>
                <w:rFonts w:ascii="Calibri" w:cs="Calibri" w:eastAsia="Calibri" w:hAnsi="Calibri"/>
                <w:sz w:val="22"/>
                <w:szCs w:val="22"/>
                <w:rtl w:val="0"/>
              </w:rPr>
              <w:t xml:space="preserve">Faculty Development</w:t>
            </w:r>
            <w:r w:rsidDel="00000000" w:rsidR="00000000" w:rsidRPr="00000000">
              <w:rPr>
                <w:rtl w:val="0"/>
              </w:rPr>
            </w:r>
          </w:p>
          <w:p w:rsidR="00000000" w:rsidDel="00000000" w:rsidP="00000000" w:rsidRDefault="00000000" w:rsidRPr="00000000" w14:paraId="000002F4">
            <w:pPr>
              <w:keepNext w:val="1"/>
              <w:keepLines w:val="1"/>
              <w:widowControl w:val="0"/>
              <w:numPr>
                <w:ilvl w:val="0"/>
                <w:numId w:val="22"/>
              </w:numPr>
              <w:spacing w:after="0" w:afterAutospacing="0" w:lineRule="auto"/>
              <w:ind w:left="360" w:hanging="360"/>
              <w:rPr>
                <w:u w:val="none"/>
              </w:rPr>
            </w:pPr>
            <w:r w:rsidDel="00000000" w:rsidR="00000000" w:rsidRPr="00000000">
              <w:rPr>
                <w:rFonts w:ascii="Calibri" w:cs="Calibri" w:eastAsia="Calibri" w:hAnsi="Calibri"/>
                <w:sz w:val="22"/>
                <w:szCs w:val="22"/>
                <w:rtl w:val="0"/>
              </w:rPr>
              <w:t xml:space="preserve">Serve the mission of an organization or society</w:t>
            </w:r>
          </w:p>
          <w:p w:rsidR="00000000" w:rsidDel="00000000" w:rsidP="00000000" w:rsidRDefault="00000000" w:rsidRPr="00000000" w14:paraId="000002F5">
            <w:pPr>
              <w:keepNext w:val="1"/>
              <w:keepLines w:val="1"/>
              <w:widowControl w:val="0"/>
              <w:numPr>
                <w:ilvl w:val="0"/>
                <w:numId w:val="22"/>
              </w:numPr>
              <w:spacing w:after="0" w:afterAutospacing="0" w:lineRule="auto"/>
              <w:ind w:left="360" w:hanging="360"/>
              <w:rPr>
                <w:u w:val="none"/>
              </w:rPr>
            </w:pPr>
            <w:r w:rsidDel="00000000" w:rsidR="00000000" w:rsidRPr="00000000">
              <w:rPr>
                <w:rFonts w:ascii="Calibri" w:cs="Calibri" w:eastAsia="Calibri" w:hAnsi="Calibri"/>
                <w:sz w:val="22"/>
                <w:szCs w:val="22"/>
                <w:rtl w:val="0"/>
              </w:rPr>
              <w:t xml:space="preserve">Obtain funding</w:t>
            </w:r>
          </w:p>
          <w:p w:rsidR="00000000" w:rsidDel="00000000" w:rsidP="00000000" w:rsidRDefault="00000000" w:rsidRPr="00000000" w14:paraId="000002F6">
            <w:pPr>
              <w:keepNext w:val="1"/>
              <w:keepLines w:val="1"/>
              <w:widowControl w:val="0"/>
              <w:numPr>
                <w:ilvl w:val="0"/>
                <w:numId w:val="22"/>
              </w:numPr>
              <w:spacing w:after="0" w:afterAutospacing="0" w:lineRule="auto"/>
              <w:ind w:left="360" w:hanging="360"/>
              <w:rPr>
                <w:u w:val="none"/>
              </w:rPr>
            </w:pPr>
            <w:r w:rsidDel="00000000" w:rsidR="00000000" w:rsidRPr="00000000">
              <w:rPr>
                <w:rFonts w:ascii="Calibri" w:cs="Calibri" w:eastAsia="Calibri" w:hAnsi="Calibri"/>
                <w:sz w:val="22"/>
                <w:szCs w:val="22"/>
                <w:rtl w:val="0"/>
              </w:rPr>
              <w:t xml:space="preserve">Develop best practices</w:t>
            </w:r>
          </w:p>
          <w:p w:rsidR="00000000" w:rsidDel="00000000" w:rsidP="00000000" w:rsidRDefault="00000000" w:rsidRPr="00000000" w14:paraId="000002F7">
            <w:pPr>
              <w:keepNext w:val="1"/>
              <w:keepLines w:val="1"/>
              <w:widowControl w:val="0"/>
              <w:numPr>
                <w:ilvl w:val="0"/>
                <w:numId w:val="22"/>
              </w:numPr>
              <w:spacing w:after="0" w:afterAutospacing="0" w:lineRule="auto"/>
              <w:ind w:left="360" w:hanging="360"/>
              <w:rPr>
                <w:u w:val="none"/>
              </w:rPr>
            </w:pPr>
            <w:r w:rsidDel="00000000" w:rsidR="00000000" w:rsidRPr="00000000">
              <w:rPr>
                <w:rFonts w:ascii="Calibri" w:cs="Calibri" w:eastAsia="Calibri" w:hAnsi="Calibri"/>
                <w:sz w:val="22"/>
                <w:szCs w:val="22"/>
                <w:rtl w:val="0"/>
              </w:rPr>
              <w:t xml:space="preserve">Support an institutional committee</w:t>
            </w:r>
          </w:p>
          <w:p w:rsidR="00000000" w:rsidDel="00000000" w:rsidP="00000000" w:rsidRDefault="00000000" w:rsidRPr="00000000" w14:paraId="000002F8">
            <w:pPr>
              <w:keepNext w:val="1"/>
              <w:keepLines w:val="1"/>
              <w:widowControl w:val="0"/>
              <w:numPr>
                <w:ilvl w:val="0"/>
                <w:numId w:val="22"/>
              </w:numPr>
              <w:spacing w:after="240" w:lineRule="auto"/>
              <w:ind w:left="360" w:hanging="360"/>
              <w:rPr>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2F9">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2FA">
            <w:pPr>
              <w:numPr>
                <w:ilvl w:val="0"/>
                <w:numId w:val="2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To coordinate interdisciplinary faculty for teaching in the gastrointestinal course and aid in their integration of material. </w:t>
            </w:r>
            <w:r w:rsidDel="00000000" w:rsidR="00000000" w:rsidRPr="00000000">
              <w:rPr>
                <w:rtl w:val="0"/>
              </w:rPr>
            </w:r>
          </w:p>
          <w:p w:rsidR="00000000" w:rsidDel="00000000" w:rsidP="00000000" w:rsidRDefault="00000000" w:rsidRPr="00000000" w14:paraId="000002FB">
            <w:pPr>
              <w:numPr>
                <w:ilvl w:val="0"/>
                <w:numId w:val="2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The Committee for the Advancement of Medical Science Educators (CAMSE) was created to identify ways to enhance the appreciation and recognition of medical science educators.</w:t>
            </w:r>
            <w:r w:rsidDel="00000000" w:rsidR="00000000" w:rsidRPr="00000000">
              <w:rPr>
                <w:rtl w:val="0"/>
              </w:rPr>
            </w:r>
          </w:p>
          <w:p w:rsidR="00000000" w:rsidDel="00000000" w:rsidP="00000000" w:rsidRDefault="00000000" w:rsidRPr="00000000" w14:paraId="000002FC">
            <w:pPr>
              <w:numPr>
                <w:ilvl w:val="0"/>
                <w:numId w:val="2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The major goal of the faculty academic council was to represent the voice of the faculty to members of the Dean’s cabinet.</w:t>
            </w:r>
            <w:r w:rsidDel="00000000" w:rsidR="00000000" w:rsidRPr="00000000">
              <w:rPr>
                <w:rtl w:val="0"/>
              </w:rPr>
            </w:r>
          </w:p>
          <w:p w:rsidR="00000000" w:rsidDel="00000000" w:rsidP="00000000" w:rsidRDefault="00000000" w:rsidRPr="00000000" w14:paraId="000002FD">
            <w:pPr>
              <w:numPr>
                <w:ilvl w:val="0"/>
                <w:numId w:val="26"/>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The goal of creating the teaching academy was to promote the educational mission of our institution.</w:t>
            </w:r>
          </w:p>
          <w:p w:rsidR="00000000" w:rsidDel="00000000" w:rsidP="00000000" w:rsidRDefault="00000000" w:rsidRPr="00000000" w14:paraId="000002FE">
            <w:pPr>
              <w:numPr>
                <w:ilvl w:val="0"/>
                <w:numId w:val="26"/>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We required our chairs to report on the faculty development provided to their faculty.</w:t>
            </w:r>
          </w:p>
          <w:p w:rsidR="00000000" w:rsidDel="00000000" w:rsidP="00000000" w:rsidRDefault="00000000" w:rsidRPr="00000000" w14:paraId="000002FF">
            <w:pPr>
              <w:numPr>
                <w:ilvl w:val="0"/>
                <w:numId w:val="26"/>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u w:val="none"/>
              </w:rPr>
            </w:pPr>
            <w:r w:rsidDel="00000000" w:rsidR="00000000" w:rsidRPr="00000000">
              <w:rPr>
                <w:rFonts w:ascii="Calibri" w:cs="Calibri" w:eastAsia="Calibri" w:hAnsi="Calibri"/>
                <w:i w:val="1"/>
                <w:color w:val="a6a6a6"/>
                <w:sz w:val="22"/>
                <w:szCs w:val="22"/>
                <w:rtl w:val="0"/>
              </w:rPr>
              <w:t xml:space="preserve">Our department had 100% faculty attendance at DEI orientation training.</w:t>
            </w:r>
          </w:p>
        </w:tc>
      </w:tr>
      <w:tr>
        <w:trPr>
          <w:cantSplit w:val="0"/>
          <w:tblHeader w:val="0"/>
        </w:trPr>
        <w:tc>
          <w:tcPr/>
          <w:p w:rsidR="00000000" w:rsidDel="00000000" w:rsidP="00000000" w:rsidRDefault="00000000" w:rsidRPr="00000000" w14:paraId="0000030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MY ROLE, DURATION and SCOPE</w:t>
            </w:r>
          </w:p>
          <w:p w:rsidR="00000000" w:rsidDel="00000000" w:rsidP="00000000" w:rsidRDefault="00000000" w:rsidRPr="00000000" w14:paraId="00000301">
            <w:pPr>
              <w:numPr>
                <w:ilvl w:val="0"/>
                <w:numId w:val="70"/>
              </w:numPr>
              <w:ind w:left="360" w:hanging="360"/>
              <w:rPr>
                <w:sz w:val="22"/>
                <w:szCs w:val="22"/>
                <w:u w:val="none"/>
              </w:rPr>
            </w:pPr>
            <w:r w:rsidDel="00000000" w:rsidR="00000000" w:rsidRPr="00000000">
              <w:rPr>
                <w:rFonts w:ascii="Calibri" w:cs="Calibri" w:eastAsia="Calibri" w:hAnsi="Calibri"/>
                <w:sz w:val="22"/>
                <w:szCs w:val="22"/>
                <w:rtl w:val="0"/>
              </w:rPr>
              <w:t xml:space="preserve">Leader</w:t>
            </w:r>
          </w:p>
          <w:p w:rsidR="00000000" w:rsidDel="00000000" w:rsidP="00000000" w:rsidRDefault="00000000" w:rsidRPr="00000000" w14:paraId="00000302">
            <w:pPr>
              <w:numPr>
                <w:ilvl w:val="0"/>
                <w:numId w:val="70"/>
              </w:numPr>
              <w:ind w:left="360" w:hanging="360"/>
              <w:rPr>
                <w:sz w:val="22"/>
                <w:szCs w:val="22"/>
                <w:u w:val="none"/>
              </w:rPr>
            </w:pPr>
            <w:r w:rsidDel="00000000" w:rsidR="00000000" w:rsidRPr="00000000">
              <w:rPr>
                <w:rFonts w:ascii="Calibri" w:cs="Calibri" w:eastAsia="Calibri" w:hAnsi="Calibri"/>
                <w:sz w:val="22"/>
                <w:szCs w:val="22"/>
                <w:rtl w:val="0"/>
              </w:rPr>
              <w:t xml:space="preserve">Organizer</w:t>
            </w:r>
          </w:p>
          <w:p w:rsidR="00000000" w:rsidDel="00000000" w:rsidP="00000000" w:rsidRDefault="00000000" w:rsidRPr="00000000" w14:paraId="00000303">
            <w:pPr>
              <w:numPr>
                <w:ilvl w:val="0"/>
                <w:numId w:val="70"/>
              </w:numPr>
              <w:ind w:left="360" w:hanging="360"/>
              <w:rPr>
                <w:sz w:val="22"/>
                <w:szCs w:val="22"/>
                <w:u w:val="none"/>
              </w:rPr>
            </w:pPr>
            <w:r w:rsidDel="00000000" w:rsidR="00000000" w:rsidRPr="00000000">
              <w:rPr>
                <w:rFonts w:ascii="Calibri" w:cs="Calibri" w:eastAsia="Calibri" w:hAnsi="Calibri"/>
                <w:sz w:val="22"/>
                <w:szCs w:val="22"/>
                <w:rtl w:val="0"/>
              </w:rPr>
              <w:t xml:space="preserve">Chair</w:t>
            </w:r>
          </w:p>
          <w:p w:rsidR="00000000" w:rsidDel="00000000" w:rsidP="00000000" w:rsidRDefault="00000000" w:rsidRPr="00000000" w14:paraId="00000304">
            <w:pPr>
              <w:numPr>
                <w:ilvl w:val="0"/>
                <w:numId w:val="70"/>
              </w:numPr>
              <w:ind w:left="360" w:hanging="360"/>
              <w:rPr>
                <w:sz w:val="22"/>
                <w:szCs w:val="22"/>
                <w:u w:val="none"/>
              </w:rPr>
            </w:pPr>
            <w:r w:rsidDel="00000000" w:rsidR="00000000" w:rsidRPr="00000000">
              <w:rPr>
                <w:rFonts w:ascii="Calibri" w:cs="Calibri" w:eastAsia="Calibri" w:hAnsi="Calibri"/>
                <w:sz w:val="22"/>
                <w:szCs w:val="22"/>
                <w:rtl w:val="0"/>
              </w:rPr>
              <w:t xml:space="preserve">Co-chair</w:t>
            </w:r>
          </w:p>
          <w:p w:rsidR="00000000" w:rsidDel="00000000" w:rsidP="00000000" w:rsidRDefault="00000000" w:rsidRPr="00000000" w14:paraId="00000305">
            <w:pPr>
              <w:numPr>
                <w:ilvl w:val="0"/>
                <w:numId w:val="70"/>
              </w:numPr>
              <w:ind w:left="360" w:hanging="360"/>
              <w:rPr>
                <w:sz w:val="22"/>
                <w:szCs w:val="22"/>
                <w:u w:val="none"/>
              </w:rPr>
            </w:pPr>
            <w:r w:rsidDel="00000000" w:rsidR="00000000" w:rsidRPr="00000000">
              <w:rPr>
                <w:rFonts w:ascii="Calibri" w:cs="Calibri" w:eastAsia="Calibri" w:hAnsi="Calibri"/>
                <w:sz w:val="22"/>
                <w:szCs w:val="22"/>
                <w:rtl w:val="0"/>
              </w:rPr>
              <w:t xml:space="preserve">Director</w:t>
            </w:r>
          </w:p>
          <w:p w:rsidR="00000000" w:rsidDel="00000000" w:rsidP="00000000" w:rsidRDefault="00000000" w:rsidRPr="00000000" w14:paraId="00000306">
            <w:pPr>
              <w:numPr>
                <w:ilvl w:val="0"/>
                <w:numId w:val="70"/>
              </w:numPr>
              <w:ind w:left="360" w:hanging="360"/>
              <w:rPr>
                <w:sz w:val="22"/>
                <w:szCs w:val="22"/>
                <w:u w:val="none"/>
              </w:rPr>
            </w:pPr>
            <w:r w:rsidDel="00000000" w:rsidR="00000000" w:rsidRPr="00000000">
              <w:rPr>
                <w:rFonts w:ascii="Calibri" w:cs="Calibri" w:eastAsia="Calibri" w:hAnsi="Calibri"/>
                <w:sz w:val="22"/>
                <w:szCs w:val="22"/>
                <w:rtl w:val="0"/>
              </w:rPr>
              <w:t xml:space="preserve">President</w:t>
            </w:r>
          </w:p>
          <w:p w:rsidR="00000000" w:rsidDel="00000000" w:rsidP="00000000" w:rsidRDefault="00000000" w:rsidRPr="00000000" w14:paraId="00000307">
            <w:pPr>
              <w:numPr>
                <w:ilvl w:val="0"/>
                <w:numId w:val="70"/>
              </w:numPr>
              <w:ind w:left="360" w:hanging="360"/>
              <w:rPr>
                <w:sz w:val="22"/>
                <w:szCs w:val="22"/>
                <w:u w:val="none"/>
              </w:rPr>
            </w:pPr>
            <w:r w:rsidDel="00000000" w:rsidR="00000000" w:rsidRPr="00000000">
              <w:rPr>
                <w:rFonts w:ascii="Calibri" w:cs="Calibri" w:eastAsia="Calibri" w:hAnsi="Calibri"/>
                <w:sz w:val="22"/>
                <w:szCs w:val="22"/>
                <w:rtl w:val="0"/>
              </w:rPr>
              <w:t xml:space="preserve">Vice-President</w:t>
            </w:r>
          </w:p>
          <w:p w:rsidR="00000000" w:rsidDel="00000000" w:rsidP="00000000" w:rsidRDefault="00000000" w:rsidRPr="00000000" w14:paraId="00000308">
            <w:pPr>
              <w:numPr>
                <w:ilvl w:val="0"/>
                <w:numId w:val="70"/>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309">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30A">
            <w:pPr>
              <w:numPr>
                <w:ilvl w:val="0"/>
                <w:numId w:val="27"/>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As a leader, I was responsible for the overall design of the course, including the development of learning objectives, instruction, and assessment (2010-current).</w:t>
            </w:r>
            <w:r w:rsidDel="00000000" w:rsidR="00000000" w:rsidRPr="00000000">
              <w:rPr>
                <w:rtl w:val="0"/>
              </w:rPr>
            </w:r>
          </w:p>
          <w:p w:rsidR="00000000" w:rsidDel="00000000" w:rsidP="00000000" w:rsidRDefault="00000000" w:rsidRPr="00000000" w14:paraId="0000030B">
            <w:pPr>
              <w:numPr>
                <w:ilvl w:val="0"/>
                <w:numId w:val="27"/>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My co-chair and I were responsible for creating the subcommittee, drafting the mission statement, and selecting and appointing members to the committee.</w:t>
            </w:r>
            <w:r w:rsidDel="00000000" w:rsidR="00000000" w:rsidRPr="00000000">
              <w:rPr>
                <w:rtl w:val="0"/>
              </w:rPr>
            </w:r>
          </w:p>
          <w:p w:rsidR="00000000" w:rsidDel="00000000" w:rsidP="00000000" w:rsidRDefault="00000000" w:rsidRPr="00000000" w14:paraId="0000030C">
            <w:pPr>
              <w:numPr>
                <w:ilvl w:val="0"/>
                <w:numId w:val="27"/>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In my role as the retreat organizer, I assembled a small team of faculty academic council members to design the half-day annual retreat, which included identifying an outside speaker, drafting the retreat agenda, and working out the retreat logistics.</w:t>
            </w:r>
            <w:r w:rsidDel="00000000" w:rsidR="00000000" w:rsidRPr="00000000">
              <w:rPr>
                <w:rtl w:val="0"/>
              </w:rPr>
            </w:r>
          </w:p>
        </w:tc>
      </w:tr>
      <w:tr>
        <w:trPr>
          <w:cantSplit w:val="0"/>
          <w:tblHeader w:val="0"/>
        </w:trPr>
        <w:tc>
          <w:tcPr/>
          <w:p w:rsidR="00000000" w:rsidDel="00000000" w:rsidP="00000000" w:rsidRDefault="00000000" w:rsidRPr="00000000" w14:paraId="0000030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RESOURCES UTILIZED</w:t>
            </w:r>
          </w:p>
          <w:p w:rsidR="00000000" w:rsidDel="00000000" w:rsidP="00000000" w:rsidRDefault="00000000" w:rsidRPr="00000000" w14:paraId="0000030E">
            <w:pPr>
              <w:numPr>
                <w:ilvl w:val="0"/>
                <w:numId w:val="23"/>
              </w:numPr>
              <w:ind w:left="360" w:hanging="360"/>
              <w:rPr>
                <w:sz w:val="22"/>
                <w:szCs w:val="22"/>
                <w:u w:val="none"/>
              </w:rPr>
            </w:pPr>
            <w:r w:rsidDel="00000000" w:rsidR="00000000" w:rsidRPr="00000000">
              <w:rPr>
                <w:rFonts w:ascii="Calibri" w:cs="Calibri" w:eastAsia="Calibri" w:hAnsi="Calibri"/>
                <w:sz w:val="22"/>
                <w:szCs w:val="22"/>
                <w:rtl w:val="0"/>
              </w:rPr>
              <w:t xml:space="preserve">Structural (processes for implementation, evaluation, and allocation)</w:t>
            </w:r>
          </w:p>
          <w:p w:rsidR="00000000" w:rsidDel="00000000" w:rsidP="00000000" w:rsidRDefault="00000000" w:rsidRPr="00000000" w14:paraId="0000030F">
            <w:pPr>
              <w:numPr>
                <w:ilvl w:val="0"/>
                <w:numId w:val="23"/>
              </w:numPr>
              <w:ind w:left="360" w:hanging="360"/>
              <w:rPr>
                <w:sz w:val="22"/>
                <w:szCs w:val="22"/>
                <w:u w:val="none"/>
              </w:rPr>
            </w:pPr>
            <w:r w:rsidDel="00000000" w:rsidR="00000000" w:rsidRPr="00000000">
              <w:rPr>
                <w:rFonts w:ascii="Calibri" w:cs="Calibri" w:eastAsia="Calibri" w:hAnsi="Calibri"/>
                <w:sz w:val="22"/>
                <w:szCs w:val="22"/>
                <w:rtl w:val="0"/>
              </w:rPr>
              <w:t xml:space="preserve">Budget</w:t>
            </w:r>
          </w:p>
          <w:p w:rsidR="00000000" w:rsidDel="00000000" w:rsidP="00000000" w:rsidRDefault="00000000" w:rsidRPr="00000000" w14:paraId="00000310">
            <w:pPr>
              <w:numPr>
                <w:ilvl w:val="0"/>
                <w:numId w:val="23"/>
              </w:numPr>
              <w:ind w:left="360" w:hanging="360"/>
              <w:rPr>
                <w:sz w:val="22"/>
                <w:szCs w:val="22"/>
                <w:u w:val="none"/>
              </w:rPr>
            </w:pPr>
            <w:r w:rsidDel="00000000" w:rsidR="00000000" w:rsidRPr="00000000">
              <w:rPr>
                <w:rFonts w:ascii="Calibri" w:cs="Calibri" w:eastAsia="Calibri" w:hAnsi="Calibri"/>
                <w:sz w:val="22"/>
                <w:szCs w:val="22"/>
                <w:rtl w:val="0"/>
              </w:rPr>
              <w:t xml:space="preserve">Grants</w:t>
            </w:r>
          </w:p>
          <w:p w:rsidR="00000000" w:rsidDel="00000000" w:rsidP="00000000" w:rsidRDefault="00000000" w:rsidRPr="00000000" w14:paraId="00000311">
            <w:pPr>
              <w:numPr>
                <w:ilvl w:val="0"/>
                <w:numId w:val="23"/>
              </w:numPr>
              <w:ind w:left="360" w:hanging="360"/>
              <w:rPr>
                <w:sz w:val="22"/>
                <w:szCs w:val="22"/>
                <w:u w:val="none"/>
              </w:rPr>
            </w:pPr>
            <w:r w:rsidDel="00000000" w:rsidR="00000000" w:rsidRPr="00000000">
              <w:rPr>
                <w:rFonts w:ascii="Calibri" w:cs="Calibri" w:eastAsia="Calibri" w:hAnsi="Calibri"/>
                <w:sz w:val="22"/>
                <w:szCs w:val="22"/>
                <w:rtl w:val="0"/>
              </w:rPr>
              <w:t xml:space="preserve">Human resources</w:t>
            </w:r>
          </w:p>
          <w:p w:rsidR="00000000" w:rsidDel="00000000" w:rsidP="00000000" w:rsidRDefault="00000000" w:rsidRPr="00000000" w14:paraId="00000312">
            <w:pPr>
              <w:numPr>
                <w:ilvl w:val="0"/>
                <w:numId w:val="23"/>
              </w:numPr>
              <w:ind w:left="360" w:hanging="360"/>
              <w:rPr>
                <w:sz w:val="22"/>
                <w:szCs w:val="22"/>
                <w:u w:val="none"/>
              </w:rPr>
            </w:pPr>
            <w:r w:rsidDel="00000000" w:rsidR="00000000" w:rsidRPr="00000000">
              <w:rPr>
                <w:rFonts w:ascii="Calibri" w:cs="Calibri" w:eastAsia="Calibri" w:hAnsi="Calibri"/>
                <w:sz w:val="22"/>
                <w:szCs w:val="22"/>
                <w:rtl w:val="0"/>
              </w:rPr>
              <w:t xml:space="preserve">Political (involvement of stakeholders)</w:t>
            </w:r>
          </w:p>
          <w:p w:rsidR="00000000" w:rsidDel="00000000" w:rsidP="00000000" w:rsidRDefault="00000000" w:rsidRPr="00000000" w14:paraId="00000313">
            <w:pPr>
              <w:numPr>
                <w:ilvl w:val="0"/>
                <w:numId w:val="23"/>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314">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315">
            <w:pPr>
              <w:numPr>
                <w:ilvl w:val="0"/>
                <w:numId w:val="2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recruited biomedical and clinical science faculty to participate in the course.</w:t>
            </w:r>
            <w:r w:rsidDel="00000000" w:rsidR="00000000" w:rsidRPr="00000000">
              <w:rPr>
                <w:rtl w:val="0"/>
              </w:rPr>
            </w:r>
          </w:p>
          <w:p w:rsidR="00000000" w:rsidDel="00000000" w:rsidP="00000000" w:rsidRDefault="00000000" w:rsidRPr="00000000" w14:paraId="00000316">
            <w:pPr>
              <w:numPr>
                <w:ilvl w:val="0"/>
                <w:numId w:val="2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worked closely with members of the IAMSE management company during this project. Together, we developed the budget, planned the meeting, and created an evaluation system for different faculty development sessions at the meeting.</w:t>
            </w:r>
            <w:r w:rsidDel="00000000" w:rsidR="00000000" w:rsidRPr="00000000">
              <w:rPr>
                <w:rtl w:val="0"/>
              </w:rPr>
            </w:r>
          </w:p>
          <w:p w:rsidR="00000000" w:rsidDel="00000000" w:rsidP="00000000" w:rsidRDefault="00000000" w:rsidRPr="00000000" w14:paraId="00000317">
            <w:pPr>
              <w:numPr>
                <w:ilvl w:val="0"/>
                <w:numId w:val="2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engaged the associate dean for Faculty Affairs in order to obtain funding for the team-building exercises during the retreat.</w:t>
            </w:r>
          </w:p>
          <w:p w:rsidR="00000000" w:rsidDel="00000000" w:rsidP="00000000" w:rsidRDefault="00000000" w:rsidRPr="00000000" w14:paraId="00000318">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rPr>
                <w:rFonts w:ascii="Calibri" w:cs="Calibri" w:eastAsia="Calibri" w:hAnsi="Calibri"/>
                <w:i w:val="1"/>
                <w:sz w:val="22"/>
                <w:szCs w:val="22"/>
              </w:rPr>
            </w:pPr>
            <w:r w:rsidDel="00000000" w:rsidR="00000000" w:rsidRPr="00000000">
              <w:rPr>
                <w:rtl w:val="0"/>
              </w:rPr>
            </w:r>
          </w:p>
        </w:tc>
      </w:tr>
      <w:tr>
        <w:trPr>
          <w:cantSplit w:val="0"/>
          <w:tblHeader w:val="0"/>
        </w:trPr>
        <w:tc>
          <w:tcPr>
            <w:gridSpan w:val="2"/>
            <w:shd w:fill="a6a6a6" w:val="clear"/>
          </w:tcPr>
          <w:p w:rsidR="00000000" w:rsidDel="00000000" w:rsidP="00000000" w:rsidRDefault="00000000" w:rsidRPr="00000000" w14:paraId="0000031C">
            <w:pPr>
              <w:jc w:val="center"/>
              <w:rPr>
                <w:rFonts w:ascii="Calibri" w:cs="Calibri" w:eastAsia="Calibri" w:hAnsi="Calibri"/>
                <w:sz w:val="22"/>
                <w:szCs w:val="22"/>
              </w:rPr>
            </w:pPr>
            <w:r w:rsidDel="00000000" w:rsidR="00000000" w:rsidRPr="00000000">
              <w:rPr>
                <w:rFonts w:ascii="Calibri" w:cs="Calibri" w:eastAsia="Calibri" w:hAnsi="Calibri"/>
                <w:b w:val="1"/>
                <w:i w:val="1"/>
                <w:color w:val="ffffff"/>
                <w:sz w:val="40"/>
                <w:szCs w:val="40"/>
                <w:rtl w:val="0"/>
              </w:rPr>
              <w:t xml:space="preserve">SCHOLARLY APPROACH</w:t>
            </w:r>
            <w:r w:rsidDel="00000000" w:rsidR="00000000" w:rsidRPr="00000000">
              <w:rPr>
                <w:rtl w:val="0"/>
              </w:rPr>
            </w:r>
          </w:p>
        </w:tc>
      </w:tr>
      <w:tr>
        <w:trPr>
          <w:cantSplit w:val="0"/>
          <w:tblHeader w:val="0"/>
        </w:trPr>
        <w:tc>
          <w:tcPr/>
          <w:p w:rsidR="00000000" w:rsidDel="00000000" w:rsidP="00000000" w:rsidRDefault="00000000" w:rsidRPr="00000000" w14:paraId="0000031E">
            <w:pPr>
              <w:tabs>
                <w:tab w:val="left" w:pos="117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INFORMED PREPARATION</w:t>
            </w:r>
          </w:p>
          <w:p w:rsidR="00000000" w:rsidDel="00000000" w:rsidP="00000000" w:rsidRDefault="00000000" w:rsidRPr="00000000" w14:paraId="0000031F">
            <w:pPr>
              <w:numPr>
                <w:ilvl w:val="0"/>
                <w:numId w:val="10"/>
              </w:numPr>
              <w:ind w:left="360" w:hanging="360"/>
              <w:rPr>
                <w:sz w:val="22"/>
                <w:szCs w:val="22"/>
                <w:u w:val="none"/>
              </w:rPr>
            </w:pPr>
            <w:r w:rsidDel="00000000" w:rsidR="00000000" w:rsidRPr="00000000">
              <w:rPr>
                <w:rFonts w:ascii="Calibri" w:cs="Calibri" w:eastAsia="Calibri" w:hAnsi="Calibri"/>
                <w:sz w:val="22"/>
                <w:szCs w:val="22"/>
                <w:rtl w:val="0"/>
              </w:rPr>
              <w:t xml:space="preserve">Consulted literature</w:t>
            </w:r>
          </w:p>
          <w:p w:rsidR="00000000" w:rsidDel="00000000" w:rsidP="00000000" w:rsidRDefault="00000000" w:rsidRPr="00000000" w14:paraId="00000320">
            <w:pPr>
              <w:numPr>
                <w:ilvl w:val="0"/>
                <w:numId w:val="10"/>
              </w:numPr>
              <w:ind w:left="360" w:hanging="360"/>
              <w:rPr>
                <w:sz w:val="22"/>
                <w:szCs w:val="22"/>
                <w:u w:val="none"/>
              </w:rPr>
            </w:pPr>
            <w:r w:rsidDel="00000000" w:rsidR="00000000" w:rsidRPr="00000000">
              <w:rPr>
                <w:rFonts w:ascii="Calibri" w:cs="Calibri" w:eastAsia="Calibri" w:hAnsi="Calibri"/>
                <w:sz w:val="22"/>
                <w:szCs w:val="22"/>
                <w:rtl w:val="0"/>
              </w:rPr>
              <w:t xml:space="preserve">Reviewed instructional texts</w:t>
            </w:r>
          </w:p>
          <w:p w:rsidR="00000000" w:rsidDel="00000000" w:rsidP="00000000" w:rsidRDefault="00000000" w:rsidRPr="00000000" w14:paraId="00000321">
            <w:pPr>
              <w:numPr>
                <w:ilvl w:val="0"/>
                <w:numId w:val="10"/>
              </w:numPr>
              <w:ind w:left="360" w:hanging="360"/>
              <w:rPr>
                <w:sz w:val="22"/>
                <w:szCs w:val="22"/>
                <w:u w:val="none"/>
              </w:rPr>
            </w:pPr>
            <w:r w:rsidDel="00000000" w:rsidR="00000000" w:rsidRPr="00000000">
              <w:rPr>
                <w:rFonts w:ascii="Quattrocento Sans" w:cs="Quattrocento Sans" w:eastAsia="Quattrocento Sans" w:hAnsi="Quattrocento Sans"/>
                <w:sz w:val="22"/>
                <w:szCs w:val="22"/>
                <w:rtl w:val="0"/>
              </w:rPr>
              <w:t xml:space="preserve">Completed faculty development</w:t>
            </w:r>
            <w:r w:rsidDel="00000000" w:rsidR="00000000" w:rsidRPr="00000000">
              <w:rPr>
                <w:rtl w:val="0"/>
              </w:rPr>
            </w:r>
          </w:p>
          <w:p w:rsidR="00000000" w:rsidDel="00000000" w:rsidP="00000000" w:rsidRDefault="00000000" w:rsidRPr="00000000" w14:paraId="00000322">
            <w:pPr>
              <w:numPr>
                <w:ilvl w:val="0"/>
                <w:numId w:val="10"/>
              </w:numPr>
              <w:ind w:left="360" w:hanging="360"/>
              <w:rPr>
                <w:sz w:val="22"/>
                <w:szCs w:val="22"/>
                <w:u w:val="none"/>
              </w:rPr>
            </w:pPr>
            <w:r w:rsidDel="00000000" w:rsidR="00000000" w:rsidRPr="00000000">
              <w:rPr>
                <w:rFonts w:ascii="Calibri" w:cs="Calibri" w:eastAsia="Calibri" w:hAnsi="Calibri"/>
                <w:sz w:val="22"/>
                <w:szCs w:val="22"/>
                <w:rtl w:val="0"/>
              </w:rPr>
              <w:t xml:space="preserve">Consulted experts</w:t>
            </w:r>
          </w:p>
          <w:p w:rsidR="00000000" w:rsidDel="00000000" w:rsidP="00000000" w:rsidRDefault="00000000" w:rsidRPr="00000000" w14:paraId="00000323">
            <w:pPr>
              <w:numPr>
                <w:ilvl w:val="0"/>
                <w:numId w:val="10"/>
              </w:numPr>
              <w:ind w:left="360" w:hanging="360"/>
              <w:rPr>
                <w:sz w:val="22"/>
                <w:szCs w:val="22"/>
                <w:u w:val="none"/>
              </w:rPr>
            </w:pPr>
            <w:r w:rsidDel="00000000" w:rsidR="00000000" w:rsidRPr="00000000">
              <w:rPr>
                <w:rFonts w:ascii="Calibri" w:cs="Calibri" w:eastAsia="Calibri" w:hAnsi="Calibri"/>
                <w:sz w:val="22"/>
                <w:szCs w:val="22"/>
                <w:rtl w:val="0"/>
              </w:rPr>
              <w:t xml:space="preserve">Consulted best practices models</w:t>
            </w:r>
          </w:p>
          <w:p w:rsidR="00000000" w:rsidDel="00000000" w:rsidP="00000000" w:rsidRDefault="00000000" w:rsidRPr="00000000" w14:paraId="00000324">
            <w:pPr>
              <w:numPr>
                <w:ilvl w:val="0"/>
                <w:numId w:val="10"/>
              </w:numPr>
              <w:tabs>
                <w:tab w:val="left" w:pos="1170"/>
              </w:tabs>
              <w:ind w:left="360" w:hanging="360"/>
              <w:rPr>
                <w:sz w:val="22"/>
                <w:szCs w:val="22"/>
                <w:u w:val="none"/>
              </w:rPr>
            </w:pPr>
            <w:r w:rsidDel="00000000" w:rsidR="00000000" w:rsidRPr="00000000">
              <w:rPr>
                <w:rFonts w:ascii="Calibri" w:cs="Calibri" w:eastAsia="Calibri" w:hAnsi="Calibri"/>
                <w:sz w:val="22"/>
                <w:szCs w:val="22"/>
                <w:rtl w:val="0"/>
              </w:rPr>
              <w:t xml:space="preserve">Consulted national guidelines</w:t>
            </w:r>
          </w:p>
          <w:p w:rsidR="00000000" w:rsidDel="00000000" w:rsidP="00000000" w:rsidRDefault="00000000" w:rsidRPr="00000000" w14:paraId="00000325">
            <w:pPr>
              <w:numPr>
                <w:ilvl w:val="0"/>
                <w:numId w:val="10"/>
              </w:numPr>
              <w:tabs>
                <w:tab w:val="left" w:pos="1170"/>
              </w:tabs>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326">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327">
            <w:pPr>
              <w:numPr>
                <w:ilvl w:val="0"/>
                <w:numId w:val="30"/>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To aid in the design of the course, I consulted the NBME content guide, engaged with colleagues running similar courses at their own institutions, engaged the discipline directors at my home institution, and selected five key faculty involved in the course to serve on the course committee.</w:t>
            </w:r>
          </w:p>
          <w:p w:rsidR="00000000" w:rsidDel="00000000" w:rsidP="00000000" w:rsidRDefault="00000000" w:rsidRPr="00000000" w14:paraId="00000328">
            <w:pPr>
              <w:numPr>
                <w:ilvl w:val="0"/>
                <w:numId w:val="30"/>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The members of CAMSE conducted a literature review to determine what was known about medical educators’ understanding of institutional processes for evaluating faculty for promotion/tenure. We identified a gap in the literature and decided to survey the IAMSE membership. To aid in the design of the questionnaire, I took the AAMC MERC Questionnaire Design and Survey Research Workshop</w:t>
            </w:r>
          </w:p>
          <w:p w:rsidR="00000000" w:rsidDel="00000000" w:rsidP="00000000" w:rsidRDefault="00000000" w:rsidRPr="00000000" w14:paraId="00000329">
            <w:pPr>
              <w:numPr>
                <w:ilvl w:val="0"/>
                <w:numId w:val="30"/>
              </w:numPr>
              <w:pBdr>
                <w:top w:space="0" w:sz="0" w:val="nil"/>
                <w:left w:space="0" w:sz="0" w:val="nil"/>
                <w:bottom w:space="0" w:sz="0" w:val="nil"/>
                <w:right w:space="0" w:sz="0" w:val="nil"/>
                <w:between w:space="0" w:sz="0" w:val="nil"/>
              </w:pBdr>
              <w:ind w:left="720" w:hanging="360"/>
              <w:rPr>
                <w:rFonts w:ascii="Calibri" w:cs="Calibri" w:eastAsia="Calibri" w:hAnsi="Calibri"/>
                <w:i w:val="1"/>
                <w:color w:val="8f8f8f"/>
                <w:sz w:val="22"/>
                <w:szCs w:val="22"/>
              </w:rPr>
            </w:pPr>
            <w:r w:rsidDel="00000000" w:rsidR="00000000" w:rsidRPr="00000000">
              <w:rPr>
                <w:rFonts w:ascii="Calibri" w:cs="Calibri" w:eastAsia="Calibri" w:hAnsi="Calibri"/>
                <w:i w:val="1"/>
                <w:color w:val="a6a6a6"/>
                <w:sz w:val="22"/>
                <w:szCs w:val="22"/>
                <w:rtl w:val="0"/>
              </w:rPr>
              <w:t xml:space="preserve">The faculty academic council conducted a review of faculty handbooks from the other medical schools in the state before we began the most recent edit of our own faculty handbook.</w:t>
            </w:r>
            <w:r w:rsidDel="00000000" w:rsidR="00000000" w:rsidRPr="00000000">
              <w:rPr>
                <w:rtl w:val="0"/>
              </w:rPr>
            </w:r>
          </w:p>
        </w:tc>
      </w:tr>
      <w:tr>
        <w:trPr>
          <w:cantSplit w:val="0"/>
          <w:tblHeader w:val="0"/>
        </w:trPr>
        <w:tc>
          <w:tcPr/>
          <w:p w:rsidR="00000000" w:rsidDel="00000000" w:rsidP="00000000" w:rsidRDefault="00000000" w:rsidRPr="00000000" w14:paraId="0000032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DEVELOPMENT OF LEADERSHIP OR</w:t>
            </w:r>
          </w:p>
          <w:p w:rsidR="00000000" w:rsidDel="00000000" w:rsidP="00000000" w:rsidRDefault="00000000" w:rsidRPr="00000000" w14:paraId="0000032B">
            <w:pPr>
              <w:tabs>
                <w:tab w:val="left" w:pos="105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ADMINISTRATION PLAN</w:t>
            </w:r>
          </w:p>
          <w:p w:rsidR="00000000" w:rsidDel="00000000" w:rsidP="00000000" w:rsidRDefault="00000000" w:rsidRPr="00000000" w14:paraId="0000032C">
            <w:pPr>
              <w:numPr>
                <w:ilvl w:val="0"/>
                <w:numId w:val="100"/>
              </w:numPr>
              <w:ind w:left="360" w:hanging="360"/>
              <w:rPr>
                <w:sz w:val="22"/>
                <w:szCs w:val="22"/>
                <w:u w:val="none"/>
              </w:rPr>
            </w:pPr>
            <w:r w:rsidDel="00000000" w:rsidR="00000000" w:rsidRPr="00000000">
              <w:rPr>
                <w:rFonts w:ascii="Calibri" w:cs="Calibri" w:eastAsia="Calibri" w:hAnsi="Calibri"/>
                <w:sz w:val="22"/>
                <w:szCs w:val="22"/>
                <w:rtl w:val="0"/>
              </w:rPr>
              <w:t xml:space="preserve">Conducted a needs assessment</w:t>
            </w:r>
          </w:p>
          <w:p w:rsidR="00000000" w:rsidDel="00000000" w:rsidP="00000000" w:rsidRDefault="00000000" w:rsidRPr="00000000" w14:paraId="0000032D">
            <w:pPr>
              <w:numPr>
                <w:ilvl w:val="0"/>
                <w:numId w:val="100"/>
              </w:numPr>
              <w:ind w:left="360" w:hanging="360"/>
              <w:rPr>
                <w:sz w:val="22"/>
                <w:szCs w:val="22"/>
                <w:u w:val="none"/>
              </w:rPr>
            </w:pPr>
            <w:r w:rsidDel="00000000" w:rsidR="00000000" w:rsidRPr="00000000">
              <w:rPr>
                <w:rFonts w:ascii="Calibri" w:cs="Calibri" w:eastAsia="Calibri" w:hAnsi="Calibri"/>
                <w:sz w:val="22"/>
                <w:szCs w:val="22"/>
                <w:rtl w:val="0"/>
              </w:rPr>
              <w:t xml:space="preserve">Developed and executed a timeline with milestones and deliverables</w:t>
            </w:r>
          </w:p>
          <w:p w:rsidR="00000000" w:rsidDel="00000000" w:rsidP="00000000" w:rsidRDefault="00000000" w:rsidRPr="00000000" w14:paraId="0000032E">
            <w:pPr>
              <w:numPr>
                <w:ilvl w:val="0"/>
                <w:numId w:val="100"/>
              </w:numPr>
              <w:ind w:left="360" w:hanging="360"/>
              <w:rPr>
                <w:sz w:val="22"/>
                <w:szCs w:val="22"/>
                <w:u w:val="none"/>
              </w:rPr>
            </w:pPr>
            <w:r w:rsidDel="00000000" w:rsidR="00000000" w:rsidRPr="00000000">
              <w:rPr>
                <w:rFonts w:ascii="Calibri" w:cs="Calibri" w:eastAsia="Calibri" w:hAnsi="Calibri"/>
                <w:sz w:val="22"/>
                <w:szCs w:val="22"/>
                <w:rtl w:val="0"/>
              </w:rPr>
              <w:t xml:space="preserve">Considered logistics and stakeholder endorsement</w:t>
            </w:r>
          </w:p>
          <w:p w:rsidR="00000000" w:rsidDel="00000000" w:rsidP="00000000" w:rsidRDefault="00000000" w:rsidRPr="00000000" w14:paraId="0000032F">
            <w:pPr>
              <w:numPr>
                <w:ilvl w:val="0"/>
                <w:numId w:val="100"/>
              </w:numPr>
              <w:ind w:left="360" w:hanging="360"/>
              <w:rPr>
                <w:sz w:val="22"/>
                <w:szCs w:val="22"/>
                <w:u w:val="none"/>
              </w:rPr>
            </w:pPr>
            <w:r w:rsidDel="00000000" w:rsidR="00000000" w:rsidRPr="00000000">
              <w:rPr>
                <w:rFonts w:ascii="Calibri" w:cs="Calibri" w:eastAsia="Calibri" w:hAnsi="Calibri"/>
                <w:sz w:val="22"/>
                <w:szCs w:val="22"/>
                <w:rtl w:val="0"/>
              </w:rPr>
              <w:t xml:space="preserve">Selection and development of a diverse team</w:t>
            </w:r>
          </w:p>
          <w:p w:rsidR="00000000" w:rsidDel="00000000" w:rsidP="00000000" w:rsidRDefault="00000000" w:rsidRPr="00000000" w14:paraId="00000330">
            <w:pPr>
              <w:numPr>
                <w:ilvl w:val="0"/>
                <w:numId w:val="100"/>
              </w:numPr>
              <w:tabs>
                <w:tab w:val="left" w:pos="1050"/>
              </w:tabs>
              <w:ind w:left="360" w:hanging="360"/>
              <w:rPr>
                <w:sz w:val="22"/>
                <w:szCs w:val="22"/>
                <w:u w:val="none"/>
              </w:rPr>
            </w:pPr>
            <w:r w:rsidDel="00000000" w:rsidR="00000000" w:rsidRPr="00000000">
              <w:rPr>
                <w:rFonts w:ascii="Calibri" w:cs="Calibri" w:eastAsia="Calibri" w:hAnsi="Calibri"/>
                <w:sz w:val="22"/>
                <w:szCs w:val="22"/>
                <w:rtl w:val="0"/>
              </w:rPr>
              <w:t xml:space="preserve">Leadership skills development</w:t>
            </w:r>
          </w:p>
          <w:p w:rsidR="00000000" w:rsidDel="00000000" w:rsidP="00000000" w:rsidRDefault="00000000" w:rsidRPr="00000000" w14:paraId="00000331">
            <w:pPr>
              <w:numPr>
                <w:ilvl w:val="0"/>
                <w:numId w:val="100"/>
              </w:numPr>
              <w:tabs>
                <w:tab w:val="left" w:pos="1050"/>
              </w:tabs>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332">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333">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An outcome logic model was created to aid in the design of the course to anticipate required inputs (resources).</w:t>
            </w:r>
            <w:r w:rsidDel="00000000" w:rsidR="00000000" w:rsidRPr="00000000">
              <w:rPr>
                <w:rtl w:val="0"/>
              </w:rPr>
            </w:r>
          </w:p>
          <w:p w:rsidR="00000000" w:rsidDel="00000000" w:rsidP="00000000" w:rsidRDefault="00000000" w:rsidRPr="00000000" w14:paraId="00000334">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A course committee was assembled to include both basic science and clinician educators and members of the major biomedical science disciplines taught in the course (e.g., anatomy, microbiology, pharmacology, etc.).</w:t>
            </w:r>
            <w:r w:rsidDel="00000000" w:rsidR="00000000" w:rsidRPr="00000000">
              <w:rPr>
                <w:rtl w:val="0"/>
              </w:rPr>
            </w:r>
          </w:p>
          <w:p w:rsidR="00000000" w:rsidDel="00000000" w:rsidP="00000000" w:rsidRDefault="00000000" w:rsidRPr="00000000" w14:paraId="00000335">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attended the AAMC Leadership and Management Foundations for Academic Medicine and Science course to improve my leadership skills.</w:t>
            </w:r>
            <w:r w:rsidDel="00000000" w:rsidR="00000000" w:rsidRPr="00000000">
              <w:rPr>
                <w:rtl w:val="0"/>
              </w:rPr>
            </w:r>
          </w:p>
        </w:tc>
      </w:tr>
      <w:tr>
        <w:trPr>
          <w:cantSplit w:val="0"/>
          <w:trHeight w:val="4490.429687499999" w:hRule="atLeast"/>
          <w:tblHeader w:val="0"/>
        </w:trPr>
        <w:tc>
          <w:tcPr/>
          <w:p w:rsidR="00000000" w:rsidDel="00000000" w:rsidP="00000000" w:rsidRDefault="00000000" w:rsidRPr="00000000" w14:paraId="000003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OUTCOMES AND EVALUATIONS</w:t>
            </w:r>
          </w:p>
          <w:p w:rsidR="00000000" w:rsidDel="00000000" w:rsidP="00000000" w:rsidRDefault="00000000" w:rsidRPr="00000000" w14:paraId="00000337">
            <w:pPr>
              <w:numPr>
                <w:ilvl w:val="0"/>
                <w:numId w:val="61"/>
              </w:numPr>
              <w:ind w:left="360" w:hanging="360"/>
              <w:rPr>
                <w:sz w:val="22"/>
                <w:szCs w:val="22"/>
                <w:u w:val="none"/>
              </w:rPr>
            </w:pPr>
            <w:r w:rsidDel="00000000" w:rsidR="00000000" w:rsidRPr="00000000">
              <w:rPr>
                <w:rFonts w:ascii="Calibri" w:cs="Calibri" w:eastAsia="Calibri" w:hAnsi="Calibri"/>
                <w:sz w:val="22"/>
                <w:szCs w:val="22"/>
                <w:rtl w:val="0"/>
              </w:rPr>
              <w:t xml:space="preserve">Institutional evaluations</w:t>
            </w:r>
          </w:p>
          <w:p w:rsidR="00000000" w:rsidDel="00000000" w:rsidP="00000000" w:rsidRDefault="00000000" w:rsidRPr="00000000" w14:paraId="00000338">
            <w:pPr>
              <w:numPr>
                <w:ilvl w:val="0"/>
                <w:numId w:val="61"/>
              </w:numPr>
              <w:ind w:left="360" w:hanging="360"/>
              <w:rPr>
                <w:sz w:val="22"/>
                <w:szCs w:val="22"/>
                <w:u w:val="none"/>
              </w:rPr>
            </w:pPr>
            <w:r w:rsidDel="00000000" w:rsidR="00000000" w:rsidRPr="00000000">
              <w:rPr>
                <w:rFonts w:ascii="Calibri" w:cs="Calibri" w:eastAsia="Calibri" w:hAnsi="Calibri"/>
                <w:sz w:val="22"/>
                <w:szCs w:val="22"/>
                <w:rtl w:val="0"/>
              </w:rPr>
              <w:t xml:space="preserve">Program evaluation by educational consultants/expert reviewers</w:t>
            </w:r>
          </w:p>
          <w:p w:rsidR="00000000" w:rsidDel="00000000" w:rsidP="00000000" w:rsidRDefault="00000000" w:rsidRPr="00000000" w14:paraId="00000339">
            <w:pPr>
              <w:numPr>
                <w:ilvl w:val="0"/>
                <w:numId w:val="61"/>
              </w:numPr>
              <w:ind w:left="360" w:hanging="360"/>
              <w:rPr>
                <w:sz w:val="22"/>
                <w:szCs w:val="22"/>
                <w:u w:val="none"/>
              </w:rPr>
            </w:pPr>
            <w:r w:rsidDel="00000000" w:rsidR="00000000" w:rsidRPr="00000000">
              <w:rPr>
                <w:rFonts w:ascii="Calibri" w:cs="Calibri" w:eastAsia="Calibri" w:hAnsi="Calibri"/>
                <w:sz w:val="22"/>
                <w:szCs w:val="22"/>
                <w:rtl w:val="0"/>
              </w:rPr>
              <w:t xml:space="preserve">Adoption by other institutions or organizations</w:t>
            </w:r>
          </w:p>
          <w:p w:rsidR="00000000" w:rsidDel="00000000" w:rsidP="00000000" w:rsidRDefault="00000000" w:rsidRPr="00000000" w14:paraId="0000033A">
            <w:pPr>
              <w:numPr>
                <w:ilvl w:val="0"/>
                <w:numId w:val="61"/>
              </w:numPr>
              <w:ind w:left="360" w:hanging="360"/>
              <w:rPr>
                <w:sz w:val="22"/>
                <w:szCs w:val="22"/>
                <w:u w:val="none"/>
              </w:rPr>
            </w:pPr>
            <w:r w:rsidDel="00000000" w:rsidR="00000000" w:rsidRPr="00000000">
              <w:rPr>
                <w:rFonts w:ascii="Calibri" w:cs="Calibri" w:eastAsia="Calibri" w:hAnsi="Calibri"/>
                <w:sz w:val="22"/>
                <w:szCs w:val="22"/>
                <w:rtl w:val="0"/>
              </w:rPr>
              <w:t xml:space="preserve">Improved outcomes</w:t>
            </w:r>
          </w:p>
          <w:p w:rsidR="00000000" w:rsidDel="00000000" w:rsidP="00000000" w:rsidRDefault="00000000" w:rsidRPr="00000000" w14:paraId="0000033B">
            <w:pPr>
              <w:numPr>
                <w:ilvl w:val="0"/>
                <w:numId w:val="61"/>
              </w:numPr>
              <w:ind w:left="360" w:hanging="360"/>
              <w:rPr>
                <w:sz w:val="22"/>
                <w:szCs w:val="22"/>
                <w:u w:val="none"/>
              </w:rPr>
            </w:pPr>
            <w:r w:rsidDel="00000000" w:rsidR="00000000" w:rsidRPr="00000000">
              <w:rPr>
                <w:rFonts w:ascii="Calibri" w:cs="Calibri" w:eastAsia="Calibri" w:hAnsi="Calibri"/>
                <w:sz w:val="22"/>
                <w:szCs w:val="22"/>
                <w:rtl w:val="0"/>
              </w:rPr>
              <w:t xml:space="preserve">Awards</w:t>
            </w:r>
          </w:p>
          <w:p w:rsidR="00000000" w:rsidDel="00000000" w:rsidP="00000000" w:rsidRDefault="00000000" w:rsidRPr="00000000" w14:paraId="0000033C">
            <w:pPr>
              <w:numPr>
                <w:ilvl w:val="0"/>
                <w:numId w:val="61"/>
              </w:numPr>
              <w:ind w:left="360" w:hanging="360"/>
              <w:rPr>
                <w:sz w:val="22"/>
                <w:szCs w:val="22"/>
                <w:u w:val="none"/>
              </w:rPr>
            </w:pPr>
            <w:r w:rsidDel="00000000" w:rsidR="00000000" w:rsidRPr="00000000">
              <w:rPr>
                <w:rFonts w:ascii="Calibri" w:cs="Calibri" w:eastAsia="Calibri" w:hAnsi="Calibri"/>
                <w:sz w:val="22"/>
                <w:szCs w:val="22"/>
                <w:rtl w:val="0"/>
              </w:rPr>
              <w:t xml:space="preserve">Letters or other forms of communication that recognize your contributions</w:t>
            </w:r>
          </w:p>
          <w:p w:rsidR="00000000" w:rsidDel="00000000" w:rsidP="00000000" w:rsidRDefault="00000000" w:rsidRPr="00000000" w14:paraId="0000033D">
            <w:pPr>
              <w:numPr>
                <w:ilvl w:val="0"/>
                <w:numId w:val="61"/>
              </w:numPr>
              <w:ind w:left="360" w:hanging="360"/>
              <w:rPr>
                <w:sz w:val="22"/>
                <w:szCs w:val="22"/>
                <w:u w:val="none"/>
              </w:rPr>
            </w:pPr>
            <w:r w:rsidDel="00000000" w:rsidR="00000000" w:rsidRPr="00000000">
              <w:rPr>
                <w:rFonts w:ascii="Calibri" w:cs="Calibri" w:eastAsia="Calibri" w:hAnsi="Calibri"/>
                <w:sz w:val="22"/>
                <w:szCs w:val="22"/>
                <w:rtl w:val="0"/>
              </w:rPr>
              <w:t xml:space="preserve">Grants</w:t>
            </w:r>
          </w:p>
          <w:p w:rsidR="00000000" w:rsidDel="00000000" w:rsidP="00000000" w:rsidRDefault="00000000" w:rsidRPr="00000000" w14:paraId="0000033E">
            <w:pPr>
              <w:numPr>
                <w:ilvl w:val="0"/>
                <w:numId w:val="61"/>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33F">
            <w:pPr>
              <w:pBdr>
                <w:top w:space="0" w:sz="0" w:val="nil"/>
                <w:left w:space="0" w:sz="0" w:val="nil"/>
                <w:bottom w:space="0" w:sz="0" w:val="nil"/>
                <w:right w:space="0" w:sz="0" w:val="nil"/>
                <w:between w:space="0" w:sz="0" w:val="nil"/>
              </w:pBdr>
              <w:ind w:left="720" w:hanging="720"/>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340">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color w:val="a6a6a6"/>
                <w:sz w:val="22"/>
                <w:szCs w:val="22"/>
              </w:rPr>
            </w:pPr>
            <w:r w:rsidDel="00000000" w:rsidR="00000000" w:rsidRPr="00000000">
              <w:rPr>
                <w:rFonts w:ascii="Calibri" w:cs="Calibri" w:eastAsia="Calibri" w:hAnsi="Calibri"/>
                <w:i w:val="1"/>
                <w:color w:val="a6a6a6"/>
                <w:sz w:val="22"/>
                <w:szCs w:val="22"/>
                <w:rtl w:val="0"/>
              </w:rPr>
              <w:t xml:space="preserve">The gastrointestinal course was evaluated by students, the course director, and the course committee. As a result, the events in the course were sequenced to create a more logical flow and to reduce redundancy within events. The results of this new sequencing were presented to the curriculum committee.</w:t>
            </w:r>
          </w:p>
          <w:p w:rsidR="00000000" w:rsidDel="00000000" w:rsidP="00000000" w:rsidRDefault="00000000" w:rsidRPr="00000000" w14:paraId="00000341">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color w:val="8f8f8f"/>
                <w:sz w:val="22"/>
                <w:szCs w:val="22"/>
              </w:rPr>
            </w:pPr>
            <w:r w:rsidDel="00000000" w:rsidR="00000000" w:rsidRPr="00000000">
              <w:rPr>
                <w:rFonts w:ascii="Calibri" w:cs="Calibri" w:eastAsia="Calibri" w:hAnsi="Calibri"/>
                <w:i w:val="1"/>
                <w:color w:val="a6a6a6"/>
                <w:sz w:val="22"/>
                <w:szCs w:val="22"/>
                <w:rtl w:val="0"/>
              </w:rPr>
              <w:t xml:space="preserve">The members of the CAMSE committee created a questionnaire that was sent to the IAMSE membership. The results were published in Medical Science Educator. </w:t>
            </w:r>
            <w:r w:rsidDel="00000000" w:rsidR="00000000" w:rsidRPr="00000000">
              <w:rPr>
                <w:rtl w:val="0"/>
              </w:rPr>
            </w:r>
          </w:p>
          <w:p w:rsidR="00000000" w:rsidDel="00000000" w:rsidP="00000000" w:rsidRDefault="00000000" w:rsidRPr="00000000" w14:paraId="00000342">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color w:val="8f8f8f"/>
                <w:sz w:val="22"/>
                <w:szCs w:val="22"/>
              </w:rPr>
            </w:pPr>
            <w:r w:rsidDel="00000000" w:rsidR="00000000" w:rsidRPr="00000000">
              <w:rPr>
                <w:rFonts w:ascii="Calibri" w:cs="Calibri" w:eastAsia="Calibri" w:hAnsi="Calibri"/>
                <w:i w:val="1"/>
                <w:color w:val="a6a6a6"/>
                <w:sz w:val="22"/>
                <w:szCs w:val="22"/>
                <w:rtl w:val="0"/>
              </w:rPr>
              <w:t xml:space="preserve">There were several important outcomes  from the faculty academic council, the most important of which was the implementation of a needs assessment for all faculty.</w:t>
            </w: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rPr>
                <w:rFonts w:ascii="Calibri" w:cs="Calibri" w:eastAsia="Calibri" w:hAnsi="Calibri"/>
                <w:i w:val="1"/>
                <w:color w:val="a6a6a6"/>
                <w:sz w:val="22"/>
                <w:szCs w:val="22"/>
              </w:rPr>
            </w:pP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rPr>
                <w:rFonts w:ascii="Calibri" w:cs="Calibri" w:eastAsia="Calibri" w:hAnsi="Calibri"/>
                <w:i w:val="1"/>
                <w:color w:val="8f8f8f"/>
                <w:sz w:val="22"/>
                <w:szCs w:val="22"/>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346">
            <w:pPr>
              <w:jc w:val="center"/>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SCHOLARLY APPROACH </w:t>
            </w:r>
            <w:r w:rsidDel="00000000" w:rsidR="00000000" w:rsidRPr="00000000">
              <w:rPr>
                <w:rFonts w:ascii="Calibri" w:cs="Calibri" w:eastAsia="Calibri" w:hAnsi="Calibri"/>
                <w:b w:val="1"/>
                <w:i w:val="1"/>
                <w:sz w:val="28"/>
                <w:szCs w:val="28"/>
                <w:rtl w:val="0"/>
              </w:rPr>
              <w:t xml:space="preserve">(cont.)</w:t>
            </w:r>
            <w:r w:rsidDel="00000000" w:rsidR="00000000" w:rsidRPr="00000000">
              <w:rPr>
                <w:rtl w:val="0"/>
              </w:rPr>
            </w:r>
          </w:p>
        </w:tc>
      </w:tr>
      <w:tr>
        <w:trPr>
          <w:cantSplit w:val="0"/>
          <w:tblHeader w:val="0"/>
        </w:trPr>
        <w:tc>
          <w:tcPr/>
          <w:p w:rsidR="00000000" w:rsidDel="00000000" w:rsidP="00000000" w:rsidRDefault="00000000" w:rsidRPr="00000000" w14:paraId="0000034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MY REFLECTIVE CRITIQUE</w:t>
            </w:r>
          </w:p>
          <w:p w:rsidR="00000000" w:rsidDel="00000000" w:rsidP="00000000" w:rsidRDefault="00000000" w:rsidRPr="00000000" w14:paraId="00000349">
            <w:pPr>
              <w:numPr>
                <w:ilvl w:val="0"/>
                <w:numId w:val="33"/>
              </w:numPr>
              <w:ind w:left="360" w:hanging="360"/>
              <w:rPr>
                <w:sz w:val="22"/>
                <w:szCs w:val="22"/>
                <w:u w:val="none"/>
              </w:rPr>
            </w:pPr>
            <w:r w:rsidDel="00000000" w:rsidR="00000000" w:rsidRPr="00000000">
              <w:rPr>
                <w:rFonts w:ascii="Calibri" w:cs="Calibri" w:eastAsia="Calibri" w:hAnsi="Calibri"/>
                <w:sz w:val="22"/>
                <w:szCs w:val="22"/>
                <w:rtl w:val="0"/>
              </w:rPr>
              <w:t xml:space="preserve">Reviewed evaluations</w:t>
            </w:r>
          </w:p>
          <w:p w:rsidR="00000000" w:rsidDel="00000000" w:rsidP="00000000" w:rsidRDefault="00000000" w:rsidRPr="00000000" w14:paraId="0000034A">
            <w:pPr>
              <w:numPr>
                <w:ilvl w:val="0"/>
                <w:numId w:val="33"/>
              </w:numPr>
              <w:ind w:left="360" w:hanging="360"/>
              <w:rPr>
                <w:sz w:val="22"/>
                <w:szCs w:val="22"/>
                <w:u w:val="none"/>
              </w:rPr>
            </w:pPr>
            <w:r w:rsidDel="00000000" w:rsidR="00000000" w:rsidRPr="00000000">
              <w:rPr>
                <w:rFonts w:ascii="Calibri" w:cs="Calibri" w:eastAsia="Calibri" w:hAnsi="Calibri"/>
                <w:sz w:val="22"/>
                <w:szCs w:val="22"/>
                <w:rtl w:val="0"/>
              </w:rPr>
              <w:t xml:space="preserve">Reviewed assessments by educational consultants/expert reviewers</w:t>
            </w:r>
          </w:p>
          <w:p w:rsidR="00000000" w:rsidDel="00000000" w:rsidP="00000000" w:rsidRDefault="00000000" w:rsidRPr="00000000" w14:paraId="0000034B">
            <w:pPr>
              <w:numPr>
                <w:ilvl w:val="0"/>
                <w:numId w:val="33"/>
              </w:numPr>
              <w:ind w:left="360" w:hanging="360"/>
              <w:rPr>
                <w:sz w:val="22"/>
                <w:szCs w:val="22"/>
                <w:u w:val="none"/>
              </w:rPr>
            </w:pPr>
            <w:r w:rsidDel="00000000" w:rsidR="00000000" w:rsidRPr="00000000">
              <w:rPr>
                <w:rFonts w:ascii="Calibri" w:cs="Calibri" w:eastAsia="Calibri" w:hAnsi="Calibri"/>
                <w:sz w:val="22"/>
                <w:szCs w:val="22"/>
                <w:rtl w:val="0"/>
              </w:rPr>
              <w:t xml:space="preserve">Peer consultation</w:t>
            </w:r>
          </w:p>
          <w:p w:rsidR="00000000" w:rsidDel="00000000" w:rsidP="00000000" w:rsidRDefault="00000000" w:rsidRPr="00000000" w14:paraId="0000034C">
            <w:pPr>
              <w:numPr>
                <w:ilvl w:val="0"/>
                <w:numId w:val="33"/>
              </w:numPr>
              <w:ind w:left="360" w:hanging="360"/>
              <w:rPr>
                <w:sz w:val="22"/>
                <w:szCs w:val="22"/>
                <w:u w:val="none"/>
              </w:rPr>
            </w:pPr>
            <w:r w:rsidDel="00000000" w:rsidR="00000000" w:rsidRPr="00000000">
              <w:rPr>
                <w:rFonts w:ascii="Calibri" w:cs="Calibri" w:eastAsia="Calibri" w:hAnsi="Calibri"/>
                <w:sz w:val="22"/>
                <w:szCs w:val="22"/>
                <w:rtl w:val="0"/>
              </w:rPr>
              <w:t xml:space="preserve">Planned for ongoing improvement</w:t>
            </w:r>
          </w:p>
          <w:p w:rsidR="00000000" w:rsidDel="00000000" w:rsidP="00000000" w:rsidRDefault="00000000" w:rsidRPr="00000000" w14:paraId="0000034D">
            <w:pPr>
              <w:numPr>
                <w:ilvl w:val="0"/>
                <w:numId w:val="33"/>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34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F">
            <w:pPr>
              <w:numPr>
                <w:ilvl w:val="0"/>
                <w:numId w:val="5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After reviewing the student course evaluations, I  moved the pathology content earlier in the course and increased the number of active learning sessions by adding four case-based learning sessions.</w:t>
            </w:r>
            <w:r w:rsidDel="00000000" w:rsidR="00000000" w:rsidRPr="00000000">
              <w:rPr>
                <w:rtl w:val="0"/>
              </w:rPr>
            </w:r>
          </w:p>
          <w:p w:rsidR="00000000" w:rsidDel="00000000" w:rsidP="00000000" w:rsidRDefault="00000000" w:rsidRPr="00000000" w14:paraId="00000350">
            <w:pPr>
              <w:numPr>
                <w:ilvl w:val="0"/>
                <w:numId w:val="5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The results of the CAMSE survey suggest a need for IAMSE recommended resources targeted to faculty preparing for promotion and for those institutional officials charged with promotion/tenure decisions. We have begun a second phase of our work to create concise toolkits, one for educators and one for evaluators.</w:t>
            </w:r>
            <w:r w:rsidDel="00000000" w:rsidR="00000000" w:rsidRPr="00000000">
              <w:rPr>
                <w:rtl w:val="0"/>
              </w:rPr>
            </w:r>
          </w:p>
          <w:p w:rsidR="00000000" w:rsidDel="00000000" w:rsidP="00000000" w:rsidRDefault="00000000" w:rsidRPr="00000000" w14:paraId="00000351">
            <w:pPr>
              <w:numPr>
                <w:ilvl w:val="0"/>
                <w:numId w:val="58"/>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To address faculty engagement, an issue identified by the faculty academic council, the council has modified the schedule and agenda of evening faculty meetings.</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ind w:left="720" w:hanging="720"/>
              <w:rPr>
                <w:rFonts w:ascii="Calibri" w:cs="Calibri" w:eastAsia="Calibri" w:hAnsi="Calibri"/>
                <w:i w:val="1"/>
                <w:color w:val="8f8f8f"/>
                <w:sz w:val="22"/>
                <w:szCs w:val="22"/>
              </w:rPr>
            </w:pPr>
            <w:r w:rsidDel="00000000" w:rsidR="00000000" w:rsidRPr="00000000">
              <w:rPr>
                <w:rtl w:val="0"/>
              </w:rPr>
            </w:r>
          </w:p>
        </w:tc>
      </w:tr>
      <w:tr>
        <w:trPr>
          <w:cantSplit w:val="0"/>
          <w:tblHeader w:val="0"/>
        </w:trPr>
        <w:tc>
          <w:tcPr>
            <w:gridSpan w:val="2"/>
            <w:shd w:fill="a6a6a6" w:val="clear"/>
          </w:tcPr>
          <w:p w:rsidR="00000000" w:rsidDel="00000000" w:rsidP="00000000" w:rsidRDefault="00000000" w:rsidRPr="00000000" w14:paraId="00000353">
            <w:pPr>
              <w:jc w:val="center"/>
              <w:rPr>
                <w:rFonts w:ascii="Calibri" w:cs="Calibri" w:eastAsia="Calibri" w:hAnsi="Calibri"/>
                <w:i w:val="1"/>
                <w:color w:val="8f8f8f"/>
                <w:sz w:val="22"/>
                <w:szCs w:val="22"/>
              </w:rPr>
            </w:pPr>
            <w:r w:rsidDel="00000000" w:rsidR="00000000" w:rsidRPr="00000000">
              <w:rPr>
                <w:rFonts w:ascii="Calibri" w:cs="Calibri" w:eastAsia="Calibri" w:hAnsi="Calibri"/>
                <w:b w:val="1"/>
                <w:i w:val="1"/>
                <w:color w:val="ffffff"/>
                <w:sz w:val="40"/>
                <w:szCs w:val="40"/>
                <w:rtl w:val="0"/>
              </w:rPr>
              <w:t xml:space="preserve">SCHOLARSHIP/DISSEMINATION</w:t>
            </w:r>
            <w:r w:rsidDel="00000000" w:rsidR="00000000" w:rsidRPr="00000000">
              <w:rPr>
                <w:rtl w:val="0"/>
              </w:rPr>
            </w:r>
          </w:p>
        </w:tc>
      </w:tr>
      <w:tr>
        <w:trPr>
          <w:cantSplit w:val="0"/>
          <w:tblHeader w:val="0"/>
        </w:trPr>
        <w:tc>
          <w:tcPr/>
          <w:p w:rsidR="00000000" w:rsidDel="00000000" w:rsidP="00000000" w:rsidRDefault="00000000" w:rsidRPr="00000000" w14:paraId="0000035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DISSEMINATION</w:t>
            </w:r>
          </w:p>
          <w:p w:rsidR="00000000" w:rsidDel="00000000" w:rsidP="00000000" w:rsidRDefault="00000000" w:rsidRPr="00000000" w14:paraId="00000356">
            <w:pPr>
              <w:numPr>
                <w:ilvl w:val="0"/>
                <w:numId w:val="2"/>
              </w:numPr>
              <w:ind w:left="360" w:hanging="360"/>
              <w:rPr>
                <w:sz w:val="22"/>
                <w:szCs w:val="22"/>
                <w:u w:val="none"/>
              </w:rPr>
            </w:pPr>
            <w:r w:rsidDel="00000000" w:rsidR="00000000" w:rsidRPr="00000000">
              <w:rPr>
                <w:rFonts w:ascii="Calibri" w:cs="Calibri" w:eastAsia="Calibri" w:hAnsi="Calibri"/>
                <w:sz w:val="22"/>
                <w:szCs w:val="22"/>
                <w:rtl w:val="0"/>
              </w:rPr>
              <w:t xml:space="preserve">Invitations to participate or lead task forces</w:t>
            </w:r>
          </w:p>
          <w:p w:rsidR="00000000" w:rsidDel="00000000" w:rsidP="00000000" w:rsidRDefault="00000000" w:rsidRPr="00000000" w14:paraId="00000357">
            <w:pPr>
              <w:numPr>
                <w:ilvl w:val="0"/>
                <w:numId w:val="2"/>
              </w:numPr>
              <w:ind w:left="360" w:hanging="360"/>
              <w:rPr>
                <w:sz w:val="22"/>
                <w:szCs w:val="22"/>
                <w:u w:val="none"/>
              </w:rPr>
            </w:pPr>
            <w:r w:rsidDel="00000000" w:rsidR="00000000" w:rsidRPr="00000000">
              <w:rPr>
                <w:rFonts w:ascii="Calibri" w:cs="Calibri" w:eastAsia="Calibri" w:hAnsi="Calibri"/>
                <w:sz w:val="22"/>
                <w:szCs w:val="22"/>
                <w:rtl w:val="0"/>
              </w:rPr>
              <w:t xml:space="preserve">Invitations for educational consulting (internal and external)</w:t>
            </w:r>
          </w:p>
          <w:p w:rsidR="00000000" w:rsidDel="00000000" w:rsidP="00000000" w:rsidRDefault="00000000" w:rsidRPr="00000000" w14:paraId="00000358">
            <w:pPr>
              <w:numPr>
                <w:ilvl w:val="0"/>
                <w:numId w:val="2"/>
              </w:numPr>
              <w:ind w:left="360" w:hanging="360"/>
              <w:rPr>
                <w:sz w:val="22"/>
                <w:szCs w:val="22"/>
                <w:u w:val="none"/>
              </w:rPr>
            </w:pPr>
            <w:r w:rsidDel="00000000" w:rsidR="00000000" w:rsidRPr="00000000">
              <w:rPr>
                <w:rFonts w:ascii="Calibri" w:cs="Calibri" w:eastAsia="Calibri" w:hAnsi="Calibri"/>
                <w:sz w:val="22"/>
                <w:szCs w:val="22"/>
                <w:rtl w:val="0"/>
              </w:rPr>
              <w:t xml:space="preserve">Invitations to present at</w:t>
            </w:r>
          </w:p>
          <w:p w:rsidR="00000000" w:rsidDel="00000000" w:rsidP="00000000" w:rsidRDefault="00000000" w:rsidRPr="00000000" w14:paraId="00000359">
            <w:pPr>
              <w:numPr>
                <w:ilvl w:val="0"/>
                <w:numId w:val="2"/>
              </w:numPr>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local/regional/national/international meetings or conferences</w:t>
            </w:r>
          </w:p>
          <w:p w:rsidR="00000000" w:rsidDel="00000000" w:rsidP="00000000" w:rsidRDefault="00000000" w:rsidRPr="00000000" w14:paraId="0000035A">
            <w:pPr>
              <w:numPr>
                <w:ilvl w:val="0"/>
                <w:numId w:val="2"/>
              </w:numPr>
              <w:ind w:left="360" w:hanging="360"/>
              <w:rPr>
                <w:sz w:val="22"/>
                <w:szCs w:val="22"/>
                <w:u w:val="none"/>
              </w:rPr>
            </w:pPr>
            <w:r w:rsidDel="00000000" w:rsidR="00000000" w:rsidRPr="00000000">
              <w:rPr>
                <w:rFonts w:ascii="Calibri" w:cs="Calibri" w:eastAsia="Calibri" w:hAnsi="Calibri"/>
                <w:sz w:val="22"/>
                <w:szCs w:val="22"/>
                <w:rtl w:val="0"/>
              </w:rPr>
              <w:t xml:space="preserve">Major institutional awards</w:t>
            </w:r>
          </w:p>
          <w:p w:rsidR="00000000" w:rsidDel="00000000" w:rsidP="00000000" w:rsidRDefault="00000000" w:rsidRPr="00000000" w14:paraId="0000035B">
            <w:pPr>
              <w:numPr>
                <w:ilvl w:val="0"/>
                <w:numId w:val="2"/>
              </w:numPr>
              <w:ind w:left="360" w:hanging="360"/>
              <w:rPr>
                <w:sz w:val="22"/>
                <w:szCs w:val="22"/>
                <w:u w:val="none"/>
              </w:rPr>
            </w:pPr>
            <w:r w:rsidDel="00000000" w:rsidR="00000000" w:rsidRPr="00000000">
              <w:rPr>
                <w:rFonts w:ascii="Calibri" w:cs="Calibri" w:eastAsia="Calibri" w:hAnsi="Calibri"/>
                <w:sz w:val="22"/>
                <w:szCs w:val="22"/>
                <w:rtl w:val="0"/>
              </w:rPr>
              <w:t xml:space="preserve">Awards from national or international societies or organizations</w:t>
            </w:r>
          </w:p>
          <w:p w:rsidR="00000000" w:rsidDel="00000000" w:rsidP="00000000" w:rsidRDefault="00000000" w:rsidRPr="00000000" w14:paraId="0000035C">
            <w:pPr>
              <w:numPr>
                <w:ilvl w:val="0"/>
                <w:numId w:val="2"/>
              </w:numPr>
              <w:ind w:left="360" w:hanging="360"/>
              <w:rPr>
                <w:sz w:val="22"/>
                <w:szCs w:val="22"/>
                <w:u w:val="none"/>
              </w:rPr>
            </w:pPr>
            <w:r w:rsidDel="00000000" w:rsidR="00000000" w:rsidRPr="00000000">
              <w:rPr>
                <w:rFonts w:ascii="Calibri" w:cs="Calibri" w:eastAsia="Calibri" w:hAnsi="Calibri"/>
                <w:sz w:val="22"/>
                <w:szCs w:val="22"/>
                <w:rtl w:val="0"/>
              </w:rPr>
              <w:t xml:space="preserve">Adoption by other institutions or groups leading to organizational change experts and/or professional agencies</w:t>
            </w:r>
          </w:p>
          <w:p w:rsidR="00000000" w:rsidDel="00000000" w:rsidP="00000000" w:rsidRDefault="00000000" w:rsidRPr="00000000" w14:paraId="0000035D">
            <w:pPr>
              <w:numPr>
                <w:ilvl w:val="0"/>
                <w:numId w:val="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Peer-reviewed dissemination</w:t>
            </w:r>
          </w:p>
          <w:p w:rsidR="00000000" w:rsidDel="00000000" w:rsidP="00000000" w:rsidRDefault="00000000" w:rsidRPr="00000000" w14:paraId="0000035E">
            <w:pPr>
              <w:numPr>
                <w:ilvl w:val="1"/>
                <w:numId w:val="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International</w:t>
            </w:r>
          </w:p>
          <w:p w:rsidR="00000000" w:rsidDel="00000000" w:rsidP="00000000" w:rsidRDefault="00000000" w:rsidRPr="00000000" w14:paraId="0000035F">
            <w:pPr>
              <w:numPr>
                <w:ilvl w:val="1"/>
                <w:numId w:val="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National</w:t>
            </w:r>
          </w:p>
          <w:p w:rsidR="00000000" w:rsidDel="00000000" w:rsidP="00000000" w:rsidRDefault="00000000" w:rsidRPr="00000000" w14:paraId="00000360">
            <w:pPr>
              <w:numPr>
                <w:ilvl w:val="1"/>
                <w:numId w:val="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Regional/Local</w:t>
            </w:r>
          </w:p>
          <w:p w:rsidR="00000000" w:rsidDel="00000000" w:rsidP="00000000" w:rsidRDefault="00000000" w:rsidRPr="00000000" w14:paraId="00000361">
            <w:pPr>
              <w:numPr>
                <w:ilvl w:val="0"/>
                <w:numId w:val="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Scholarship metrics such as cites, downloads, presentation evaluations are available</w:t>
            </w:r>
          </w:p>
          <w:p w:rsidR="00000000" w:rsidDel="00000000" w:rsidP="00000000" w:rsidRDefault="00000000" w:rsidRPr="00000000" w14:paraId="00000362">
            <w:pPr>
              <w:numPr>
                <w:ilvl w:val="0"/>
                <w:numId w:val="2"/>
              </w:numPr>
              <w:ind w:left="360" w:hanging="360"/>
              <w:rPr>
                <w:color w:val="000000"/>
                <w:sz w:val="22"/>
                <w:szCs w:val="22"/>
                <w:u w:val="none"/>
              </w:rPr>
            </w:pPr>
            <w:r w:rsidDel="00000000" w:rsidR="00000000" w:rsidRPr="00000000">
              <w:rPr>
                <w:rFonts w:ascii="Calibri" w:cs="Calibri" w:eastAsia="Calibri" w:hAnsi="Calibri"/>
                <w:color w:val="000000"/>
                <w:sz w:val="22"/>
                <w:szCs w:val="22"/>
                <w:rtl w:val="0"/>
              </w:rPr>
              <w:t xml:space="preserve">Other</w:t>
            </w:r>
            <w:r w:rsidDel="00000000" w:rsidR="00000000" w:rsidRPr="00000000">
              <w:rPr>
                <w:rtl w:val="0"/>
              </w:rPr>
            </w:r>
          </w:p>
        </w:tc>
        <w:tc>
          <w:tcPr/>
          <w:p w:rsidR="00000000" w:rsidDel="00000000" w:rsidP="00000000" w:rsidRDefault="00000000" w:rsidRPr="00000000" w14:paraId="0000036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4">
            <w:pPr>
              <w:numPr>
                <w:ilvl w:val="0"/>
                <w:numId w:val="5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Based on extensive analysis of course assessment data, we published a “Twelve Tips” article in Academic Medicine. The article outlines tips for course analysis and revision.</w:t>
            </w:r>
            <w:r w:rsidDel="00000000" w:rsidR="00000000" w:rsidRPr="00000000">
              <w:rPr>
                <w:rtl w:val="0"/>
              </w:rPr>
            </w:r>
          </w:p>
          <w:p w:rsidR="00000000" w:rsidDel="00000000" w:rsidP="00000000" w:rsidRDefault="00000000" w:rsidRPr="00000000" w14:paraId="00000365">
            <w:pPr>
              <w:numPr>
                <w:ilvl w:val="0"/>
                <w:numId w:val="5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The results of the CAMSE survey were published in Medical Science Educator, a peer-reviewed journal of IAMSE.</w:t>
            </w:r>
            <w:r w:rsidDel="00000000" w:rsidR="00000000" w:rsidRPr="00000000">
              <w:rPr>
                <w:rtl w:val="0"/>
              </w:rPr>
            </w:r>
          </w:p>
          <w:p w:rsidR="00000000" w:rsidDel="00000000" w:rsidP="00000000" w:rsidRDefault="00000000" w:rsidRPr="00000000" w14:paraId="00000366">
            <w:pPr>
              <w:numPr>
                <w:ilvl w:val="0"/>
                <w:numId w:val="5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The faculty academic council executive committee now has standing monthly meetings with the dean to identify and collaborate on shared goals. We have drafted a Perspectives article we plan to submit to Academic Medicine. The article shares critical insights from faculty academic council executive committee members about how they worked to establish a meaningful relationship with the administration of our institution.</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367">
            <w:pPr>
              <w:numPr>
                <w:ilvl w:val="0"/>
                <w:numId w:val="5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have been invited to consult at another medical school to help them create a systems-based curriculum.</w:t>
            </w:r>
            <w:r w:rsidDel="00000000" w:rsidR="00000000" w:rsidRPr="00000000">
              <w:rPr>
                <w:rtl w:val="0"/>
              </w:rPr>
            </w:r>
          </w:p>
          <w:p w:rsidR="00000000" w:rsidDel="00000000" w:rsidP="00000000" w:rsidRDefault="00000000" w:rsidRPr="00000000" w14:paraId="00000368">
            <w:pPr>
              <w:numPr>
                <w:ilvl w:val="0"/>
                <w:numId w:val="5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was invited to chair the education committee of the national pharmacology society.</w:t>
            </w:r>
            <w:r w:rsidDel="00000000" w:rsidR="00000000" w:rsidRPr="00000000">
              <w:rPr>
                <w:rtl w:val="0"/>
              </w:rPr>
            </w:r>
          </w:p>
          <w:p w:rsidR="00000000" w:rsidDel="00000000" w:rsidP="00000000" w:rsidRDefault="00000000" w:rsidRPr="00000000" w14:paraId="00000369">
            <w:pPr>
              <w:numPr>
                <w:ilvl w:val="0"/>
                <w:numId w:val="55"/>
              </w:numPr>
              <w:pBdr>
                <w:top w:space="0" w:sz="0" w:val="nil"/>
                <w:left w:space="0" w:sz="0" w:val="nil"/>
                <w:bottom w:space="0" w:sz="0" w:val="nil"/>
                <w:right w:space="0" w:sz="0" w:val="nil"/>
                <w:between w:space="0" w:sz="0" w:val="nil"/>
              </w:pBdr>
              <w:ind w:left="720" w:hanging="360"/>
              <w:rPr>
                <w:rFonts w:ascii="Calibri" w:cs="Calibri" w:eastAsia="Calibri" w:hAnsi="Calibri"/>
                <w:i w:val="1"/>
                <w:sz w:val="22"/>
                <w:szCs w:val="22"/>
              </w:rPr>
            </w:pPr>
            <w:r w:rsidDel="00000000" w:rsidR="00000000" w:rsidRPr="00000000">
              <w:rPr>
                <w:rFonts w:ascii="Calibri" w:cs="Calibri" w:eastAsia="Calibri" w:hAnsi="Calibri"/>
                <w:i w:val="1"/>
                <w:color w:val="a6a6a6"/>
                <w:sz w:val="22"/>
                <w:szCs w:val="22"/>
                <w:rtl w:val="0"/>
              </w:rPr>
              <w:t xml:space="preserve">I led a workshop on managing a discipline across an integrated curriculum at an international meeting for medical educators in 2017.</w:t>
            </w:r>
            <w:r w:rsidDel="00000000" w:rsidR="00000000" w:rsidRPr="00000000">
              <w:rPr>
                <w:rtl w:val="0"/>
              </w:rPr>
            </w:r>
          </w:p>
        </w:tc>
      </w:tr>
    </w:tbl>
    <w:p w:rsidR="00000000" w:rsidDel="00000000" w:rsidP="00000000" w:rsidRDefault="00000000" w:rsidRPr="00000000" w14:paraId="0000036A">
      <w:pPr>
        <w:tabs>
          <w:tab w:val="left" w:pos="3016"/>
        </w:tabs>
        <w:rPr>
          <w:rFonts w:ascii="Calibri" w:cs="Calibri" w:eastAsia="Calibri" w:hAnsi="Calibri"/>
          <w:sz w:val="2"/>
          <w:szCs w:val="2"/>
        </w:rPr>
      </w:pPr>
      <w:r w:rsidDel="00000000" w:rsidR="00000000" w:rsidRPr="00000000">
        <w:rPr>
          <w:rtl w:val="0"/>
        </w:rPr>
      </w:r>
    </w:p>
    <w:sectPr>
      <w:footerReference r:id="rId20" w:type="default"/>
      <w:pgSz w:h="15840" w:w="12240" w:orient="portrait"/>
      <w:pgMar w:bottom="1080" w:top="108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E">
    <w:pPr>
      <w:pBdr>
        <w:top w:space="0" w:sz="0" w:val="nil"/>
        <w:left w:space="0" w:sz="0" w:val="nil"/>
        <w:bottom w:space="0" w:sz="0" w:val="nil"/>
        <w:right w:space="0" w:sz="0" w:val="nil"/>
        <w:between w:space="0" w:sz="0" w:val="nil"/>
      </w:pBdr>
      <w:tabs>
        <w:tab w:val="center" w:pos="4680"/>
        <w:tab w:val="right" w:pos="9360"/>
      </w:tabs>
      <w:jc w:val="right"/>
      <w:rPr>
        <w:rFonts w:ascii="Calibri" w:cs="Calibri" w:eastAsia="Calibri" w:hAnsi="Calibri"/>
        <w:color w:val="000000"/>
      </w:rPr>
    </w:pPr>
    <w:r w:rsidDel="00000000" w:rsidR="00000000" w:rsidRPr="00000000">
      <w:rPr>
        <w:rFonts w:ascii="Calibri" w:cs="Calibri" w:eastAsia="Calibri" w:hAnsi="Calibri"/>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sz w:val="16"/>
          <w:szCs w:val="16"/>
          <w:u w:val="none"/>
          <w:shd w:fill="auto" w:val="clear"/>
          <w:vertAlign w:val="baseline"/>
          <w:rtl w:val="0"/>
        </w:rPr>
        <w:t xml:space="preserve">Simpson D, Fincher RM, Hafler JP, Irby DM, Richards BF, Rosenfeld GC, Viggiano TR. Advancing educators and education by defining the components and evidence of educational scholarship. </w:t>
      </w:r>
      <w:r w:rsidDel="00000000" w:rsidR="00000000" w:rsidRPr="00000000">
        <w:rPr>
          <w:rFonts w:ascii="Calibri" w:cs="Calibri" w:eastAsia="Calibri" w:hAnsi="Calibri"/>
          <w:i w:val="1"/>
          <w:smallCaps w:val="0"/>
          <w:strike w:val="0"/>
          <w:color w:val="000000"/>
          <w:sz w:val="16"/>
          <w:szCs w:val="16"/>
          <w:u w:val="none"/>
          <w:shd w:fill="auto" w:val="clear"/>
          <w:vertAlign w:val="baseline"/>
          <w:rtl w:val="0"/>
        </w:rPr>
        <w:t xml:space="preserve">Medical Education</w:t>
      </w:r>
      <w:r w:rsidDel="00000000" w:rsidR="00000000" w:rsidRPr="00000000">
        <w:rPr>
          <w:rFonts w:ascii="Calibri" w:cs="Calibri" w:eastAsia="Calibri" w:hAnsi="Calibri"/>
          <w:i w:val="0"/>
          <w:smallCaps w:val="0"/>
          <w:strike w:val="0"/>
          <w:color w:val="000000"/>
          <w:sz w:val="16"/>
          <w:szCs w:val="16"/>
          <w:u w:val="none"/>
          <w:shd w:fill="auto" w:val="clear"/>
          <w:vertAlign w:val="baseline"/>
          <w:rtl w:val="0"/>
        </w:rPr>
        <w:t xml:space="preserve">. 2007. (41) 1002-1009.</w:t>
      </w:r>
      <w:r w:rsidDel="00000000" w:rsidR="00000000" w:rsidRPr="00000000">
        <w:rPr>
          <w:rFonts w:ascii="Calibri" w:cs="Calibri" w:eastAsia="Calibri" w:hAnsi="Calibri"/>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
      <w:lvlJc w:val="left"/>
      <w:pPr>
        <w:ind w:left="1440" w:hanging="360"/>
      </w:pPr>
      <w:rPr>
        <w:rFonts w:ascii="Calibri" w:cs="Calibri" w:eastAsia="Calibri" w:hAnsi="Calibri"/>
        <w:i w:val="1"/>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color w:val="999999"/>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color w:val="999999"/>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
      <w:lvlJc w:val="left"/>
      <w:pPr>
        <w:ind w:left="1440" w:hanging="360"/>
      </w:pPr>
      <w:rPr>
        <w:rFonts w:ascii="Calibri" w:cs="Calibri" w:eastAsia="Calibri" w:hAnsi="Calibri"/>
        <w:i w:val="1"/>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rFonts w:ascii="Noto Sans Symbols" w:cs="Noto Sans Symbols" w:eastAsia="Noto Sans Symbols" w:hAnsi="Noto Sans Symbols"/>
        <w:color w:val="999999"/>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color w:val="999999"/>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color w:val="a6a6a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decimal"/>
      <w:lvlText w:val="%1."/>
      <w:lvlJc w:val="left"/>
      <w:pPr>
        <w:ind w:left="720" w:hanging="360"/>
      </w:pPr>
      <w:rPr>
        <w:rFonts w:ascii="Calibri" w:cs="Calibri" w:eastAsia="Calibri" w:hAnsi="Calibri"/>
        <w:b w:val="0"/>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0174F"/>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DefaultParagraphFont"/>
    <w:uiPriority w:val="99"/>
    <w:unhideWhenUsed w:val="1"/>
    <w:rsid w:val="00A46CD7"/>
    <w:rPr>
      <w:color w:val="0563c1" w:themeColor="hyperlink"/>
      <w:u w:val="single"/>
    </w:rPr>
  </w:style>
  <w:style w:type="character" w:styleId="UnresolvedMention1" w:customStyle="1">
    <w:name w:val="Unresolved Mention1"/>
    <w:basedOn w:val="DefaultParagraphFont"/>
    <w:uiPriority w:val="99"/>
    <w:rsid w:val="00A46CD7"/>
    <w:rPr>
      <w:color w:val="605e5c"/>
      <w:shd w:color="auto" w:fill="e1dfdd" w:val="clear"/>
    </w:rPr>
  </w:style>
  <w:style w:type="paragraph" w:styleId="FootnoteText">
    <w:name w:val="footnote text"/>
    <w:basedOn w:val="Normal"/>
    <w:link w:val="FootnoteTextChar"/>
    <w:uiPriority w:val="99"/>
    <w:semiHidden w:val="1"/>
    <w:unhideWhenUsed w:val="1"/>
    <w:rsid w:val="00BC183D"/>
    <w:rPr>
      <w:sz w:val="20"/>
      <w:szCs w:val="20"/>
    </w:rPr>
  </w:style>
  <w:style w:type="character" w:styleId="FootnoteTextChar" w:customStyle="1">
    <w:name w:val="Footnote Text Char"/>
    <w:basedOn w:val="DefaultParagraphFont"/>
    <w:link w:val="FootnoteText"/>
    <w:uiPriority w:val="99"/>
    <w:semiHidden w:val="1"/>
    <w:rsid w:val="00BC183D"/>
    <w:rPr>
      <w:sz w:val="20"/>
      <w:szCs w:val="20"/>
    </w:rPr>
  </w:style>
  <w:style w:type="character" w:styleId="FootnoteReference">
    <w:name w:val="footnote reference"/>
    <w:basedOn w:val="DefaultParagraphFont"/>
    <w:uiPriority w:val="99"/>
    <w:semiHidden w:val="1"/>
    <w:unhideWhenUsed w:val="1"/>
    <w:rsid w:val="00BC183D"/>
    <w:rPr>
      <w:vertAlign w:val="superscript"/>
    </w:rPr>
  </w:style>
  <w:style w:type="character" w:styleId="FollowedHyperlink">
    <w:name w:val="FollowedHyperlink"/>
    <w:basedOn w:val="DefaultParagraphFont"/>
    <w:uiPriority w:val="99"/>
    <w:semiHidden w:val="1"/>
    <w:unhideWhenUsed w:val="1"/>
    <w:rsid w:val="00412689"/>
    <w:rPr>
      <w:color w:val="954f72" w:themeColor="followedHyperlink"/>
      <w:u w:val="single"/>
    </w:rPr>
  </w:style>
  <w:style w:type="paragraph" w:styleId="ListParagraph">
    <w:name w:val="List Paragraph"/>
    <w:basedOn w:val="Normal"/>
    <w:uiPriority w:val="34"/>
    <w:qFormat w:val="1"/>
    <w:rsid w:val="007A5E8C"/>
    <w:pPr>
      <w:ind w:left="720"/>
      <w:contextualSpacing w:val="1"/>
    </w:pPr>
  </w:style>
  <w:style w:type="paragraph" w:styleId="BalloonText">
    <w:name w:val="Balloon Text"/>
    <w:basedOn w:val="Normal"/>
    <w:link w:val="BalloonTextChar"/>
    <w:uiPriority w:val="99"/>
    <w:semiHidden w:val="1"/>
    <w:unhideWhenUsed w:val="1"/>
    <w:rsid w:val="003E4715"/>
    <w:rPr>
      <w:sz w:val="18"/>
      <w:szCs w:val="18"/>
    </w:rPr>
  </w:style>
  <w:style w:type="character" w:styleId="BalloonTextChar" w:customStyle="1">
    <w:name w:val="Balloon Text Char"/>
    <w:basedOn w:val="DefaultParagraphFont"/>
    <w:link w:val="BalloonText"/>
    <w:uiPriority w:val="99"/>
    <w:semiHidden w:val="1"/>
    <w:rsid w:val="003E4715"/>
    <w:rPr>
      <w:rFonts w:ascii="Times New Roman" w:cs="Times New Roman" w:hAnsi="Times New Roman"/>
      <w:sz w:val="18"/>
      <w:szCs w:val="18"/>
    </w:rPr>
  </w:style>
  <w:style w:type="table" w:styleId="TableGrid">
    <w:name w:val="Table Grid"/>
    <w:basedOn w:val="TableNormal"/>
    <w:uiPriority w:val="39"/>
    <w:rsid w:val="005E67F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B53BE4"/>
    <w:pPr>
      <w:tabs>
        <w:tab w:val="center" w:pos="4680"/>
        <w:tab w:val="right" w:pos="9360"/>
      </w:tabs>
    </w:pPr>
  </w:style>
  <w:style w:type="character" w:styleId="HeaderChar" w:customStyle="1">
    <w:name w:val="Header Char"/>
    <w:basedOn w:val="DefaultParagraphFont"/>
    <w:link w:val="Header"/>
    <w:uiPriority w:val="99"/>
    <w:rsid w:val="00B53BE4"/>
  </w:style>
  <w:style w:type="paragraph" w:styleId="Footer">
    <w:name w:val="footer"/>
    <w:basedOn w:val="Normal"/>
    <w:link w:val="FooterChar"/>
    <w:uiPriority w:val="99"/>
    <w:unhideWhenUsed w:val="1"/>
    <w:rsid w:val="00B53BE4"/>
    <w:pPr>
      <w:tabs>
        <w:tab w:val="center" w:pos="4680"/>
        <w:tab w:val="right" w:pos="9360"/>
      </w:tabs>
    </w:pPr>
  </w:style>
  <w:style w:type="character" w:styleId="FooterChar" w:customStyle="1">
    <w:name w:val="Footer Char"/>
    <w:basedOn w:val="DefaultParagraphFont"/>
    <w:link w:val="Footer"/>
    <w:uiPriority w:val="99"/>
    <w:rsid w:val="00B53BE4"/>
  </w:style>
  <w:style w:type="character" w:styleId="CommentReference">
    <w:name w:val="annotation reference"/>
    <w:basedOn w:val="DefaultParagraphFont"/>
    <w:uiPriority w:val="99"/>
    <w:semiHidden w:val="1"/>
    <w:unhideWhenUsed w:val="1"/>
    <w:rsid w:val="00BC1333"/>
    <w:rPr>
      <w:sz w:val="18"/>
      <w:szCs w:val="18"/>
    </w:rPr>
  </w:style>
  <w:style w:type="paragraph" w:styleId="CommentText">
    <w:name w:val="annotation text"/>
    <w:basedOn w:val="Normal"/>
    <w:link w:val="CommentTextChar"/>
    <w:uiPriority w:val="99"/>
    <w:semiHidden w:val="1"/>
    <w:unhideWhenUsed w:val="1"/>
    <w:rsid w:val="00BC1333"/>
  </w:style>
  <w:style w:type="character" w:styleId="CommentTextChar" w:customStyle="1">
    <w:name w:val="Comment Text Char"/>
    <w:basedOn w:val="DefaultParagraphFont"/>
    <w:link w:val="CommentText"/>
    <w:uiPriority w:val="99"/>
    <w:semiHidden w:val="1"/>
    <w:rsid w:val="00BC1333"/>
  </w:style>
  <w:style w:type="paragraph" w:styleId="CommentSubject">
    <w:name w:val="annotation subject"/>
    <w:basedOn w:val="CommentText"/>
    <w:next w:val="CommentText"/>
    <w:link w:val="CommentSubjectChar"/>
    <w:uiPriority w:val="99"/>
    <w:semiHidden w:val="1"/>
    <w:unhideWhenUsed w:val="1"/>
    <w:rsid w:val="00BC1333"/>
    <w:rPr>
      <w:b w:val="1"/>
      <w:bCs w:val="1"/>
      <w:sz w:val="20"/>
      <w:szCs w:val="20"/>
    </w:rPr>
  </w:style>
  <w:style w:type="character" w:styleId="CommentSubjectChar" w:customStyle="1">
    <w:name w:val="Comment Subject Char"/>
    <w:basedOn w:val="CommentTextChar"/>
    <w:link w:val="CommentSubject"/>
    <w:uiPriority w:val="99"/>
    <w:semiHidden w:val="1"/>
    <w:rsid w:val="00BC1333"/>
    <w:rPr>
      <w:b w:val="1"/>
      <w:bCs w:val="1"/>
      <w:sz w:val="20"/>
      <w:szCs w:val="20"/>
    </w:rPr>
  </w:style>
  <w:style w:type="paragraph" w:styleId="NormalWeb">
    <w:name w:val="Normal (Web)"/>
    <w:basedOn w:val="Normal"/>
    <w:uiPriority w:val="99"/>
    <w:semiHidden w:val="1"/>
    <w:unhideWhenUsed w:val="1"/>
    <w:rsid w:val="00D0174F"/>
    <w:pPr>
      <w:spacing w:after="100" w:afterAutospacing="1" w:before="100" w:beforeAutospacing="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bottom w:w="180.0" w:type="dxa"/>
        <w:right w:w="115.0" w:type="dxa"/>
      </w:tblCellMar>
    </w:tblPr>
  </w:style>
  <w:style w:type="table" w:styleId="a0" w:customStyle="1">
    <w:basedOn w:val="TableNormal"/>
    <w:tblPr>
      <w:tblStyleRowBandSize w:val="1"/>
      <w:tblStyleColBandSize w:val="1"/>
      <w:tblCellMar>
        <w:left w:w="115.0" w:type="dxa"/>
        <w:bottom w:w="180.0" w:type="dxa"/>
        <w:right w:w="115.0" w:type="dxa"/>
      </w:tblCellMar>
    </w:tblPr>
  </w:style>
  <w:style w:type="table" w:styleId="a1" w:customStyle="1">
    <w:basedOn w:val="TableNormal"/>
    <w:tblPr>
      <w:tblStyleRowBandSize w:val="1"/>
      <w:tblStyleColBandSize w:val="1"/>
      <w:tblCellMar>
        <w:left w:w="115.0" w:type="dxa"/>
        <w:bottom w:w="180.0" w:type="dxa"/>
        <w:right w:w="115.0" w:type="dxa"/>
      </w:tblCellMar>
    </w:tblPr>
  </w:style>
  <w:style w:type="table" w:styleId="a2" w:customStyle="1">
    <w:basedOn w:val="TableNormal"/>
    <w:tblPr>
      <w:tblStyleRowBandSize w:val="1"/>
      <w:tblStyleColBandSize w:val="1"/>
      <w:tblCellMar>
        <w:left w:w="115.0" w:type="dxa"/>
        <w:bottom w:w="180.0" w:type="dxa"/>
        <w:right w:w="115.0" w:type="dxa"/>
      </w:tblCellMar>
    </w:tblPr>
  </w:style>
  <w:style w:type="table" w:styleId="a3" w:customStyle="1">
    <w:basedOn w:val="TableNormal"/>
    <w:tblPr>
      <w:tblStyleRowBandSize w:val="1"/>
      <w:tblStyleColBandSize w:val="1"/>
      <w:tblCellMar>
        <w:left w:w="115.0" w:type="dxa"/>
        <w:bottom w:w="180.0" w:type="dxa"/>
        <w:right w:w="115.0" w:type="dxa"/>
      </w:tblCellMar>
    </w:tblPr>
  </w:style>
  <w:style w:type="table" w:styleId="a4" w:customStyle="1">
    <w:basedOn w:val="TableNormal"/>
    <w:tblPr>
      <w:tblStyleRowBandSize w:val="1"/>
      <w:tblStyleColBandSize w:val="1"/>
      <w:tblCellMar>
        <w:left w:w="115.0" w:type="dxa"/>
        <w:bottom w:w="180.0" w:type="dxa"/>
        <w:right w:w="115.0" w:type="dxa"/>
      </w:tblCellMar>
    </w:tblPr>
  </w:style>
  <w:style w:type="table" w:styleId="a5" w:customStyle="1">
    <w:basedOn w:val="TableNormal"/>
    <w:tblPr>
      <w:tblStyleRowBandSize w:val="1"/>
      <w:tblStyleColBandSize w:val="1"/>
      <w:tblCellMar>
        <w:left w:w="115.0" w:type="dxa"/>
        <w:bottom w:w="180.0" w:type="dxa"/>
        <w:right w:w="115.0" w:type="dxa"/>
      </w:tblCellMar>
    </w:tblPr>
  </w:style>
  <w:style w:type="table" w:styleId="a6" w:customStyle="1">
    <w:basedOn w:val="TableNormal"/>
    <w:tblPr>
      <w:tblStyleRowBandSize w:val="1"/>
      <w:tblStyleColBandSize w:val="1"/>
      <w:tblCellMar>
        <w:left w:w="115.0" w:type="dxa"/>
        <w:bottom w:w="180.0" w:type="dxa"/>
        <w:right w:w="115.0" w:type="dxa"/>
      </w:tblCellMar>
    </w:tblPr>
  </w:style>
  <w:style w:type="table" w:styleId="a7" w:customStyle="1">
    <w:basedOn w:val="TableNormal"/>
    <w:tblPr>
      <w:tblStyleRowBandSize w:val="1"/>
      <w:tblStyleColBandSize w:val="1"/>
      <w:tblCellMar>
        <w:left w:w="115.0" w:type="dxa"/>
        <w:bottom w:w="180.0" w:type="dxa"/>
        <w:right w:w="115.0" w:type="dxa"/>
      </w:tblCellMar>
    </w:tblPr>
  </w:style>
  <w:style w:type="table" w:styleId="a8" w:customStyle="1">
    <w:basedOn w:val="TableNormal"/>
    <w:tblPr>
      <w:tblStyleRowBandSize w:val="1"/>
      <w:tblStyleColBandSize w:val="1"/>
      <w:tblCellMar>
        <w:left w:w="115.0" w:type="dxa"/>
        <w:bottom w:w="18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180.0" w:type="dxa"/>
        <w:right w:w="115.0" w:type="dxa"/>
      </w:tblCellMar>
    </w:tblPr>
  </w:style>
  <w:style w:type="table" w:styleId="Table2">
    <w:basedOn w:val="TableNormal"/>
    <w:tblPr>
      <w:tblStyleRowBandSize w:val="1"/>
      <w:tblStyleColBandSize w:val="1"/>
      <w:tblCellMar>
        <w:top w:w="0.0" w:type="dxa"/>
        <w:left w:w="115.0" w:type="dxa"/>
        <w:bottom w:w="180.0" w:type="dxa"/>
        <w:right w:w="115.0" w:type="dxa"/>
      </w:tblCellMar>
    </w:tblPr>
  </w:style>
  <w:style w:type="table" w:styleId="Table3">
    <w:basedOn w:val="TableNormal"/>
    <w:tblPr>
      <w:tblStyleRowBandSize w:val="1"/>
      <w:tblStyleColBandSize w:val="1"/>
      <w:tblCellMar>
        <w:top w:w="0.0" w:type="dxa"/>
        <w:left w:w="115.0" w:type="dxa"/>
        <w:bottom w:w="180.0" w:type="dxa"/>
        <w:right w:w="115.0" w:type="dxa"/>
      </w:tblCellMar>
    </w:tblPr>
  </w:style>
  <w:style w:type="table" w:styleId="Table4">
    <w:basedOn w:val="TableNormal"/>
    <w:tblPr>
      <w:tblStyleRowBandSize w:val="1"/>
      <w:tblStyleColBandSize w:val="1"/>
      <w:tblCellMar>
        <w:top w:w="0.0" w:type="dxa"/>
        <w:left w:w="115.0" w:type="dxa"/>
        <w:bottom w:w="180.0" w:type="dxa"/>
        <w:right w:w="115.0" w:type="dxa"/>
      </w:tblCellMar>
    </w:tblPr>
  </w:style>
  <w:style w:type="table" w:styleId="Table5">
    <w:basedOn w:val="TableNormal"/>
    <w:tblPr>
      <w:tblStyleRowBandSize w:val="1"/>
      <w:tblStyleColBandSize w:val="1"/>
      <w:tblCellMar>
        <w:top w:w="0.0" w:type="dxa"/>
        <w:left w:w="115.0" w:type="dxa"/>
        <w:bottom w:w="180.0" w:type="dxa"/>
        <w:right w:w="115.0" w:type="dxa"/>
      </w:tblCellMar>
    </w:tblPr>
  </w:style>
  <w:style w:type="table" w:styleId="Table6">
    <w:basedOn w:val="TableNormal"/>
    <w:tblPr>
      <w:tblStyleRowBandSize w:val="1"/>
      <w:tblStyleColBandSize w:val="1"/>
      <w:tblCellMar>
        <w:top w:w="0.0" w:type="dxa"/>
        <w:left w:w="115.0" w:type="dxa"/>
        <w:bottom w:w="180.0" w:type="dxa"/>
        <w:right w:w="115.0" w:type="dxa"/>
      </w:tblCellMar>
    </w:tblPr>
  </w:style>
  <w:style w:type="table" w:styleId="Table7">
    <w:basedOn w:val="TableNormal"/>
    <w:tblPr>
      <w:tblStyleRowBandSize w:val="1"/>
      <w:tblStyleColBandSize w:val="1"/>
      <w:tblCellMar>
        <w:top w:w="0.0" w:type="dxa"/>
        <w:left w:w="115.0" w:type="dxa"/>
        <w:bottom w:w="180.0" w:type="dxa"/>
        <w:right w:w="115.0" w:type="dxa"/>
      </w:tblCellMar>
    </w:tblPr>
  </w:style>
  <w:style w:type="table" w:styleId="Table8">
    <w:basedOn w:val="TableNormal"/>
    <w:tblPr>
      <w:tblStyleRowBandSize w:val="1"/>
      <w:tblStyleColBandSize w:val="1"/>
      <w:tblCellMar>
        <w:top w:w="0.0" w:type="dxa"/>
        <w:left w:w="115.0" w:type="dxa"/>
        <w:bottom w:w="180.0" w:type="dxa"/>
        <w:right w:w="115.0" w:type="dxa"/>
      </w:tblCellMar>
    </w:tblPr>
  </w:style>
  <w:style w:type="table" w:styleId="Table9">
    <w:basedOn w:val="TableNormal"/>
    <w:tblPr>
      <w:tblStyleRowBandSize w:val="1"/>
      <w:tblStyleColBandSize w:val="1"/>
      <w:tblCellMar>
        <w:top w:w="0.0" w:type="dxa"/>
        <w:left w:w="115.0" w:type="dxa"/>
        <w:bottom w:w="18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mededportal.org/publication/9072" TargetMode="External"/><Relationship Id="rId10" Type="http://schemas.openxmlformats.org/officeDocument/2006/relationships/hyperlink" Target="https://doi.org/10.15766/mep_2374-8265.677" TargetMode="External"/><Relationship Id="rId13" Type="http://schemas.openxmlformats.org/officeDocument/2006/relationships/hyperlink" Target="https://doi.org/10.15766/mep_2374-8265.626" TargetMode="External"/><Relationship Id="rId12" Type="http://schemas.openxmlformats.org/officeDocument/2006/relationships/hyperlink" Target="https://doi.org/10.15766/mep_2374-8265.93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image" Target="media/image2.jpg"/><Relationship Id="rId14" Type="http://schemas.openxmlformats.org/officeDocument/2006/relationships/image" Target="media/image7.jpg"/><Relationship Id="rId17" Type="http://schemas.openxmlformats.org/officeDocument/2006/relationships/image" Target="media/image8.png"/><Relationship Id="rId16" Type="http://schemas.openxmlformats.org/officeDocument/2006/relationships/image" Target="media/image3.jpg"/><Relationship Id="rId5" Type="http://schemas.openxmlformats.org/officeDocument/2006/relationships/numbering" Target="numbering.xml"/><Relationship Id="rId19" Type="http://schemas.openxmlformats.org/officeDocument/2006/relationships/image" Target="media/image1.jpg"/><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customXml" Target="../customXML/item1.xm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HUL6E9RGHTJSoX/786MHEdu4Sg==">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2019-12-12T21:51:00Z</dcterms:created>
  <dc:creator>Kelly Quesnelle</dc:creator>
</cp:coreProperties>
</file>